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A68DD" w14:textId="77777777" w:rsidR="00D275F5" w:rsidRPr="001E5182" w:rsidRDefault="00211C96">
      <w:pPr>
        <w:spacing w:line="276" w:lineRule="auto"/>
        <w:jc w:val="right"/>
        <w:rPr>
          <w:rStyle w:val="Domylnaczcionkaakapitu1"/>
          <w:rFonts w:ascii="Times New Roman" w:hAnsi="Times New Roman"/>
          <w:i/>
          <w:sz w:val="18"/>
          <w:szCs w:val="18"/>
        </w:rPr>
      </w:pPr>
      <w:r w:rsidRPr="001E5182">
        <w:rPr>
          <w:rStyle w:val="Domylnaczcionkaakapitu1"/>
          <w:rFonts w:ascii="Times New Roman" w:hAnsi="Times New Roman"/>
          <w:sz w:val="18"/>
          <w:szCs w:val="18"/>
        </w:rPr>
        <w:t>Załącznik nr 5 do SWZ</w:t>
      </w:r>
      <w:r w:rsidRPr="001E5182">
        <w:rPr>
          <w:rStyle w:val="Domylnaczcionkaakapitu1"/>
          <w:rFonts w:ascii="Times New Roman" w:hAnsi="Times New Roman"/>
          <w:i/>
          <w:sz w:val="18"/>
          <w:szCs w:val="18"/>
        </w:rPr>
        <w:t xml:space="preserve"> – Projekt umowy</w:t>
      </w:r>
    </w:p>
    <w:p w14:paraId="2F058E4D" w14:textId="77777777" w:rsidR="00D275F5" w:rsidRDefault="00D275F5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0330EA4C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  <w:b/>
        </w:rPr>
        <w:t>PROJEKT</w:t>
      </w:r>
    </w:p>
    <w:p w14:paraId="06991109" w14:textId="77777777" w:rsidR="00D275F5" w:rsidRDefault="00D275F5">
      <w:pPr>
        <w:spacing w:line="276" w:lineRule="auto"/>
        <w:jc w:val="center"/>
        <w:rPr>
          <w:rStyle w:val="Domylnaczcionkaakapitu1"/>
          <w:rFonts w:ascii="Times New Roman" w:hAnsi="Times New Roman"/>
          <w:sz w:val="22"/>
          <w:szCs w:val="22"/>
        </w:rPr>
      </w:pPr>
    </w:p>
    <w:p w14:paraId="392F3092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8"/>
          <w:szCs w:val="28"/>
        </w:rPr>
      </w:pPr>
      <w:r>
        <w:rPr>
          <w:rStyle w:val="Domylnaczcionkaakapitu1"/>
          <w:rFonts w:ascii="Times New Roman" w:hAnsi="Times New Roman"/>
          <w:b/>
          <w:sz w:val="28"/>
          <w:szCs w:val="28"/>
        </w:rPr>
        <w:t>U M O W A</w:t>
      </w:r>
    </w:p>
    <w:p w14:paraId="62671CE5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</w:p>
    <w:p w14:paraId="28CC578F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zawarta w dniu ............................... r. w miejscowości ………………………., pomiędzy:</w:t>
      </w:r>
    </w:p>
    <w:p w14:paraId="4247BEAC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556AAF64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>Gminą Milówka</w:t>
      </w:r>
      <w:r>
        <w:rPr>
          <w:rStyle w:val="Domylnaczcionkaakapitu1"/>
          <w:rFonts w:ascii="Times New Roman" w:hAnsi="Times New Roman"/>
          <w:sz w:val="22"/>
          <w:szCs w:val="22"/>
        </w:rPr>
        <w:t xml:space="preserve">, z siedzibą w Milówce, ul. Jana Kazimierza 123, 34-360 Milówka, </w:t>
      </w:r>
    </w:p>
    <w:p w14:paraId="78D7602C" w14:textId="77777777" w:rsidR="00D275F5" w:rsidRDefault="00211C9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NIP: 553-23-17-964, REGON: 072182663, </w:t>
      </w:r>
    </w:p>
    <w:p w14:paraId="799177CF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reprezentowaną przez </w:t>
      </w:r>
      <w:r>
        <w:rPr>
          <w:rStyle w:val="Domylnaczcionkaakapitu1"/>
          <w:rFonts w:ascii="Times New Roman" w:hAnsi="Times New Roman"/>
          <w:b/>
          <w:sz w:val="22"/>
          <w:szCs w:val="22"/>
        </w:rPr>
        <w:t>Wójta Gminy Milówka – Krzysztof Kamińskiego</w:t>
      </w:r>
      <w:r>
        <w:rPr>
          <w:rStyle w:val="Domylnaczcionkaakapitu1"/>
          <w:rFonts w:ascii="Times New Roman" w:hAnsi="Times New Roman"/>
          <w:sz w:val="22"/>
          <w:szCs w:val="22"/>
        </w:rPr>
        <w:t>,</w:t>
      </w:r>
    </w:p>
    <w:p w14:paraId="5CAE3BE8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przy kontrasygnacie </w:t>
      </w:r>
      <w:r>
        <w:rPr>
          <w:rStyle w:val="Domylnaczcionkaakapitu1"/>
          <w:rFonts w:ascii="Times New Roman" w:hAnsi="Times New Roman"/>
          <w:b/>
          <w:sz w:val="22"/>
          <w:szCs w:val="22"/>
        </w:rPr>
        <w:t>Skarbnika Gminy Milówka – Andrzeja Grzegorzka</w:t>
      </w:r>
      <w:r>
        <w:rPr>
          <w:rStyle w:val="Domylnaczcionkaakapitu1"/>
          <w:rFonts w:ascii="Times New Roman" w:hAnsi="Times New Roman"/>
          <w:sz w:val="22"/>
          <w:szCs w:val="22"/>
        </w:rPr>
        <w:t>,</w:t>
      </w:r>
    </w:p>
    <w:p w14:paraId="233D08ED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zwaną dalej „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Zamawiającym</w:t>
      </w:r>
      <w:r>
        <w:rPr>
          <w:rStyle w:val="Domylnaczcionkaakapitu1"/>
          <w:rFonts w:ascii="Times New Roman" w:hAnsi="Times New Roman"/>
          <w:sz w:val="22"/>
          <w:szCs w:val="22"/>
        </w:rPr>
        <w:t>”</w:t>
      </w:r>
      <w:r>
        <w:rPr>
          <w:rFonts w:ascii="Times New Roman" w:hAnsi="Times New Roman"/>
          <w:sz w:val="22"/>
          <w:szCs w:val="22"/>
        </w:rPr>
        <w:t>,</w:t>
      </w:r>
    </w:p>
    <w:p w14:paraId="778C372C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592D9356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>a</w:t>
      </w:r>
    </w:p>
    <w:p w14:paraId="447A29ED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1DA74137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i/>
          <w:sz w:val="22"/>
          <w:szCs w:val="22"/>
          <w:u w:val="single"/>
        </w:rPr>
      </w:pPr>
      <w:r>
        <w:rPr>
          <w:rStyle w:val="Domylnaczcionkaakapitu1"/>
          <w:rFonts w:ascii="Times New Roman" w:hAnsi="Times New Roman"/>
          <w:i/>
          <w:sz w:val="22"/>
          <w:szCs w:val="22"/>
          <w:u w:val="single"/>
        </w:rPr>
        <w:t>*gdy kontrahentem jest spółka prawa handlowego:</w:t>
      </w:r>
    </w:p>
    <w:p w14:paraId="347DA5D6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spółką pod firmą „…” z siedzibą w ... (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wpisać adres</w:t>
      </w:r>
      <w:r>
        <w:rPr>
          <w:rStyle w:val="Domylnaczcionkaakapitu1"/>
          <w:rFonts w:ascii="Times New Roman" w:hAnsi="Times New Roman"/>
          <w:sz w:val="22"/>
          <w:szCs w:val="22"/>
        </w:rPr>
        <w:t xml:space="preserve">), </w:t>
      </w:r>
    </w:p>
    <w:p w14:paraId="534FC7D3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wpisaną do Rejestru Przedsiębiorców Krajowego Rejestru Sądowego pod numerem KRS ……….. NIP …………., REGON …………, </w:t>
      </w:r>
    </w:p>
    <w:p w14:paraId="36B1D5A0" w14:textId="77777777" w:rsidR="00D275F5" w:rsidRDefault="00211C96">
      <w:pPr>
        <w:spacing w:line="276" w:lineRule="auto"/>
        <w:rPr>
          <w:rFonts w:ascii="Times New Roman" w:eastAsia="CIDFont+F1" w:hAnsi="Times New Roman"/>
          <w:i/>
          <w:sz w:val="18"/>
          <w:szCs w:val="18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reprezentowaną przez ...................................</w:t>
      </w:r>
      <w:r>
        <w:rPr>
          <w:rStyle w:val="Domylnaczcionkaakapitu1"/>
          <w:rFonts w:ascii="Times New Roman" w:hAnsi="Times New Roman"/>
          <w:sz w:val="22"/>
          <w:szCs w:val="22"/>
          <w:vertAlign w:val="superscript"/>
        </w:rPr>
        <w:t>1</w:t>
      </w:r>
      <w:r>
        <w:rPr>
          <w:rFonts w:ascii="Times New Roman" w:eastAsia="CIDFont+F1" w:hAnsi="Times New Roman"/>
          <w:i/>
          <w:sz w:val="18"/>
          <w:szCs w:val="18"/>
        </w:rPr>
        <w:t>Jeżeli przy zawarciu umowy działa osoba/-y pełniąca/-e funkcję organu (członka organu) lub prokurent spółki</w:t>
      </w:r>
    </w:p>
    <w:p w14:paraId="5F5D2B26" w14:textId="77777777" w:rsidR="00D275F5" w:rsidRDefault="00211C96">
      <w:pPr>
        <w:spacing w:line="276" w:lineRule="auto"/>
        <w:rPr>
          <w:rStyle w:val="Domylnaczcionkaakapitu1"/>
          <w:rFonts w:ascii="Times New Roman" w:eastAsia="CIDFont+F1" w:hAnsi="Times New Roman"/>
          <w:i/>
          <w:sz w:val="18"/>
          <w:szCs w:val="18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/reprezentowaną przez ………………… działającą/-ego na podstawie pełnomocnictwa, stanowiącego załącznik do umowy</w:t>
      </w:r>
      <w:r>
        <w:rPr>
          <w:rStyle w:val="Domylnaczcionkaakapitu1"/>
          <w:rFonts w:ascii="Times New Roman" w:hAnsi="Times New Roman"/>
          <w:sz w:val="22"/>
          <w:szCs w:val="22"/>
          <w:vertAlign w:val="superscript"/>
        </w:rPr>
        <w:t xml:space="preserve">2 </w:t>
      </w:r>
      <w:r>
        <w:rPr>
          <w:rFonts w:ascii="Times New Roman" w:eastAsia="CIDFont+F1" w:hAnsi="Times New Roman"/>
          <w:i/>
          <w:sz w:val="18"/>
          <w:szCs w:val="18"/>
        </w:rPr>
        <w:t>Jeżeli przy zawarciu umowy działa pełnomocnik spółki.</w:t>
      </w:r>
    </w:p>
    <w:p w14:paraId="144D2A59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zwaną dalej „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Wykonawcą</w:t>
      </w:r>
    </w:p>
    <w:p w14:paraId="6F5E4E21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i/>
          <w:sz w:val="22"/>
          <w:szCs w:val="22"/>
          <w:u w:val="single"/>
        </w:rPr>
      </w:pPr>
    </w:p>
    <w:p w14:paraId="0FE831DD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i/>
          <w:sz w:val="22"/>
          <w:szCs w:val="22"/>
          <w:u w:val="single"/>
        </w:rPr>
      </w:pPr>
      <w:r>
        <w:rPr>
          <w:rStyle w:val="Domylnaczcionkaakapitu1"/>
          <w:rFonts w:ascii="Times New Roman" w:hAnsi="Times New Roman"/>
          <w:i/>
          <w:sz w:val="22"/>
          <w:szCs w:val="22"/>
          <w:u w:val="single"/>
        </w:rPr>
        <w:t>*gdy kontrahentem jest osoba fizyczna prowadząca działalność gospodarczą:</w:t>
      </w:r>
    </w:p>
    <w:p w14:paraId="59CDB816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Panią/Panem ………., </w:t>
      </w:r>
    </w:p>
    <w:p w14:paraId="441C04CD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prowadzącą/-</w:t>
      </w:r>
      <w:proofErr w:type="spellStart"/>
      <w:r>
        <w:rPr>
          <w:rStyle w:val="Domylnaczcionkaakapitu1"/>
          <w:rFonts w:ascii="Times New Roman" w:hAnsi="Times New Roman"/>
          <w:sz w:val="22"/>
          <w:szCs w:val="22"/>
        </w:rPr>
        <w:t>ym</w:t>
      </w:r>
      <w:proofErr w:type="spellEnd"/>
      <w:r>
        <w:rPr>
          <w:rStyle w:val="Domylnaczcionkaakapitu1"/>
          <w:rFonts w:ascii="Times New Roman" w:hAnsi="Times New Roman"/>
          <w:sz w:val="22"/>
          <w:szCs w:val="22"/>
        </w:rPr>
        <w:t xml:space="preserve"> działalność gospodarczą pod firmą „…” z siedzibą w ……… (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wpisać adres</w:t>
      </w:r>
      <w:r>
        <w:rPr>
          <w:rStyle w:val="Domylnaczcionkaakapitu1"/>
          <w:rFonts w:ascii="Times New Roman" w:hAnsi="Times New Roman"/>
          <w:sz w:val="22"/>
          <w:szCs w:val="22"/>
        </w:rPr>
        <w:t xml:space="preserve">), </w:t>
      </w:r>
    </w:p>
    <w:p w14:paraId="01F0FA07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NIP ……………, REGON ………….,</w:t>
      </w:r>
    </w:p>
    <w:p w14:paraId="14B491F2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eastAsia="CIDFont+F1" w:hAnsi="Times New Roman"/>
          <w:i/>
          <w:sz w:val="18"/>
          <w:szCs w:val="18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reprezentowaną/-</w:t>
      </w:r>
      <w:proofErr w:type="spellStart"/>
      <w:r>
        <w:rPr>
          <w:rStyle w:val="Domylnaczcionkaakapitu1"/>
          <w:rFonts w:ascii="Times New Roman" w:hAnsi="Times New Roman"/>
          <w:sz w:val="22"/>
          <w:szCs w:val="22"/>
        </w:rPr>
        <w:t>ym</w:t>
      </w:r>
      <w:proofErr w:type="spellEnd"/>
      <w:r>
        <w:rPr>
          <w:rStyle w:val="Domylnaczcionkaakapitu1"/>
          <w:rFonts w:ascii="Times New Roman" w:hAnsi="Times New Roman"/>
          <w:sz w:val="22"/>
          <w:szCs w:val="22"/>
        </w:rPr>
        <w:t xml:space="preserve"> przez … działającą/-ego na podstawie pełnomocnictwa, stanowiącego załącznik do umowy</w:t>
      </w:r>
      <w:r>
        <w:rPr>
          <w:rStyle w:val="Domylnaczcionkaakapitu1"/>
          <w:rFonts w:ascii="Times New Roman" w:hAnsi="Times New Roman"/>
          <w:sz w:val="22"/>
          <w:szCs w:val="22"/>
          <w:vertAlign w:val="superscript"/>
        </w:rPr>
        <w:t xml:space="preserve">3 </w:t>
      </w:r>
      <w:r>
        <w:rPr>
          <w:rFonts w:ascii="Times New Roman" w:eastAsia="CIDFont+F1" w:hAnsi="Times New Roman"/>
          <w:i/>
          <w:sz w:val="18"/>
          <w:szCs w:val="18"/>
        </w:rPr>
        <w:t>Jeżeli przy zawarciu umowy działa pełnomocnik tej osoby</w:t>
      </w:r>
    </w:p>
    <w:p w14:paraId="6E4FBB9E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zwaną/-</w:t>
      </w:r>
      <w:proofErr w:type="spellStart"/>
      <w:r>
        <w:rPr>
          <w:rStyle w:val="Domylnaczcionkaakapitu1"/>
          <w:rFonts w:ascii="Times New Roman" w:hAnsi="Times New Roman"/>
          <w:sz w:val="22"/>
          <w:szCs w:val="22"/>
        </w:rPr>
        <w:t>ym</w:t>
      </w:r>
      <w:proofErr w:type="spellEnd"/>
      <w:r>
        <w:rPr>
          <w:rStyle w:val="Domylnaczcionkaakapitu1"/>
          <w:rFonts w:ascii="Times New Roman" w:hAnsi="Times New Roman"/>
          <w:sz w:val="22"/>
          <w:szCs w:val="22"/>
        </w:rPr>
        <w:t xml:space="preserve"> dalej 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„Wykonawcą”</w:t>
      </w:r>
    </w:p>
    <w:p w14:paraId="03DD90EA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i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wspólnie zwanymi dalej </w:t>
      </w:r>
      <w:r>
        <w:rPr>
          <w:rStyle w:val="Domylnaczcionkaakapitu1"/>
          <w:rFonts w:ascii="Times New Roman" w:hAnsi="Times New Roman"/>
          <w:i/>
          <w:sz w:val="22"/>
          <w:szCs w:val="22"/>
        </w:rPr>
        <w:t>„Stronami”</w:t>
      </w:r>
    </w:p>
    <w:p w14:paraId="660D25DD" w14:textId="77777777" w:rsidR="00D275F5" w:rsidRDefault="00211C96">
      <w:pPr>
        <w:widowControl w:val="0"/>
        <w:spacing w:before="240" w:after="6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Przedstawiciele Stron przez złożenie swojego podpisu oświadczają także, że są upoważnieni do zawarcia niniejszej Umowy, że ich prawo do reprezentowania danej Strony nie jest ograniczone </w:t>
      </w:r>
      <w:r>
        <w:rPr>
          <w:rFonts w:ascii="Times New Roman" w:hAnsi="Times New Roman"/>
          <w:sz w:val="22"/>
          <w:szCs w:val="22"/>
        </w:rPr>
        <w:br/>
        <w:t>w żadnym zakresie, a sposób reprezentacji osób występujących w imieniu reprezentowanych Stron umożliwia skuteczne składanie oświadczeń woli, w tym zaciąganie zobowiązań na rzecz reprezentowanego podmiotu, oświadczają też, że nie jest im znana żadna przeszkoda, która mogłaby mieć  wpływ na wykonanie zobowiązań przyjętych przez Strony w niniejszej Umowie.</w:t>
      </w:r>
    </w:p>
    <w:p w14:paraId="21728CB8" w14:textId="77777777" w:rsidR="00D275F5" w:rsidRDefault="00211C96">
      <w:pPr>
        <w:widowControl w:val="0"/>
        <w:spacing w:before="240" w:after="60" w:line="276" w:lineRule="auto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Strony zawierają niniejszą Umowę w wyniku wyboru oferty Wykonawcy w trybie podstawowym bez negocjacji przeprowadzonym przez Zamawiającego zgodnie z obowiązującą ustawą z dnia 11 września 2019 r. Prawo zamówień publicznych (t.j. Dz. U. z 2024 r., poz. 1320 z późn. zm.), nr postępowania </w:t>
      </w:r>
      <w:r w:rsidR="00C86EE6" w:rsidRPr="00C86EE6">
        <w:rPr>
          <w:rFonts w:ascii="Times New Roman" w:hAnsi="Times New Roman"/>
          <w:sz w:val="22"/>
          <w:szCs w:val="22"/>
        </w:rPr>
        <w:t>RRG.271.2.</w:t>
      </w:r>
      <w:r w:rsidRPr="00C86EE6">
        <w:rPr>
          <w:rFonts w:ascii="Times New Roman" w:hAnsi="Times New Roman"/>
          <w:sz w:val="22"/>
          <w:szCs w:val="22"/>
        </w:rPr>
        <w:t>2026,</w:t>
      </w:r>
      <w:r>
        <w:rPr>
          <w:rFonts w:ascii="Times New Roman" w:hAnsi="Times New Roman"/>
          <w:sz w:val="22"/>
          <w:szCs w:val="22"/>
        </w:rPr>
        <w:t xml:space="preserve"> o następującej treści</w:t>
      </w:r>
      <w:r>
        <w:rPr>
          <w:rFonts w:cstheme="minorHAnsi"/>
          <w:sz w:val="20"/>
          <w:szCs w:val="20"/>
        </w:rPr>
        <w:t>:</w:t>
      </w:r>
    </w:p>
    <w:p w14:paraId="428D24DE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lastRenderedPageBreak/>
        <w:t>§ 1.</w:t>
      </w:r>
    </w:p>
    <w:p w14:paraId="3BCC3110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>Przedmiot umowy</w:t>
      </w:r>
    </w:p>
    <w:p w14:paraId="2383198B" w14:textId="77777777" w:rsidR="00D275F5" w:rsidRDefault="00D275F5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77779E18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1. Przedmiotem umowy jest:</w:t>
      </w:r>
    </w:p>
    <w:p w14:paraId="42F8EC30" w14:textId="77777777" w:rsidR="00C86EE6" w:rsidRPr="00C86EE6" w:rsidRDefault="00211C96">
      <w:pPr>
        <w:pStyle w:val="Akapitzlist"/>
        <w:numPr>
          <w:ilvl w:val="0"/>
          <w:numId w:val="8"/>
        </w:numPr>
        <w:spacing w:line="276" w:lineRule="auto"/>
        <w:jc w:val="both"/>
        <w:rPr>
          <w:rStyle w:val="Domylnaczcionkaakapitu1"/>
          <w:rFonts w:ascii="Times New Roman" w:hAnsi="Times New Roman"/>
          <w:i/>
        </w:rPr>
      </w:pPr>
      <w:r>
        <w:rPr>
          <w:rStyle w:val="Domylnaczcionkaakapitu1"/>
          <w:rFonts w:ascii="Times New Roman" w:hAnsi="Times New Roman"/>
          <w:b/>
        </w:rPr>
        <w:t>dla części I:</w:t>
      </w:r>
      <w:r>
        <w:rPr>
          <w:rStyle w:val="Domylnaczcionkaakapitu1"/>
          <w:rFonts w:ascii="Times New Roman" w:hAnsi="Times New Roman"/>
        </w:rPr>
        <w:t xml:space="preserve"> Zakup i dostawa przez Wykonawcę fabrycznie nowej, nieużywanej oraz wolnej od wad fizycznych i prawnych elektronicznej </w:t>
      </w:r>
      <w:r>
        <w:rPr>
          <w:rStyle w:val="Domylnaczcionkaakapitu1"/>
          <w:rFonts w:ascii="Times New Roman" w:hAnsi="Times New Roman"/>
          <w:b/>
        </w:rPr>
        <w:t xml:space="preserve">1 szt. wagi samochodowej najazdowej </w:t>
      </w:r>
      <w:r>
        <w:rPr>
          <w:rStyle w:val="Domylnaczcionkaakapitu1"/>
          <w:rFonts w:ascii="Times New Roman" w:hAnsi="Times New Roman"/>
          <w:bCs/>
        </w:rPr>
        <w:t xml:space="preserve">wraz </w:t>
      </w:r>
      <w:r>
        <w:rPr>
          <w:rStyle w:val="Domylnaczcionkaakapitu1"/>
          <w:rFonts w:ascii="Times New Roman" w:hAnsi="Times New Roman"/>
          <w:bCs/>
        </w:rPr>
        <w:br/>
        <w:t>z montażem na przygotowanej przez Zamawiającego płycie fundamentowej</w:t>
      </w:r>
      <w:r w:rsidR="00C86EE6">
        <w:rPr>
          <w:rStyle w:val="Domylnaczcionkaakapitu1"/>
          <w:rFonts w:ascii="Times New Roman" w:hAnsi="Times New Roman"/>
          <w:bCs/>
        </w:rPr>
        <w:t xml:space="preserve">, uruchomienie </w:t>
      </w:r>
      <w:r w:rsidR="00C86EE6">
        <w:rPr>
          <w:rStyle w:val="Domylnaczcionkaakapitu1"/>
          <w:rFonts w:ascii="Times New Roman" w:hAnsi="Times New Roman"/>
          <w:bCs/>
        </w:rPr>
        <w:br/>
        <w:t xml:space="preserve">i legalizacją urządzenia oraz przeprowadzeniem szkolenia pracowników PSZOK </w:t>
      </w:r>
      <w:r w:rsidR="00C86EE6" w:rsidRPr="00C86EE6">
        <w:rPr>
          <w:rStyle w:val="Domylnaczcionkaakapitu1"/>
          <w:rFonts w:ascii="Times New Roman" w:hAnsi="Times New Roman"/>
          <w:bCs/>
          <w:i/>
        </w:rPr>
        <w:t>(usunąć jeżeli nie dotyczy)</w:t>
      </w:r>
    </w:p>
    <w:p w14:paraId="6289D5D0" w14:textId="77777777" w:rsidR="00D275F5" w:rsidRDefault="00211C96">
      <w:pPr>
        <w:pStyle w:val="Akapitzlist"/>
        <w:numPr>
          <w:ilvl w:val="0"/>
          <w:numId w:val="8"/>
        </w:numPr>
        <w:spacing w:line="276" w:lineRule="auto"/>
        <w:jc w:val="both"/>
        <w:rPr>
          <w:rStyle w:val="Domylnaczcionkaakapitu1"/>
          <w:rFonts w:ascii="Times New Roman" w:hAnsi="Times New Roman"/>
          <w:i/>
        </w:rPr>
      </w:pPr>
      <w:r>
        <w:rPr>
          <w:rStyle w:val="Domylnaczcionkaakapitu1"/>
          <w:rFonts w:ascii="Times New Roman" w:hAnsi="Times New Roman"/>
          <w:b/>
        </w:rPr>
        <w:t>dla części II:</w:t>
      </w:r>
      <w:r>
        <w:rPr>
          <w:rStyle w:val="Domylnaczcionkaakapitu1"/>
          <w:rFonts w:ascii="Times New Roman" w:hAnsi="Times New Roman"/>
        </w:rPr>
        <w:t xml:space="preserve"> Zakup i dostawa przez Wykonawcę fabrycznie nowych, nieużywanych oraz wolnych od wad fizycznych i prawnych </w:t>
      </w:r>
      <w:r>
        <w:rPr>
          <w:rFonts w:ascii="Times New Roman" w:eastAsia="DejaVuSans" w:hAnsi="Times New Roman"/>
          <w:b/>
        </w:rPr>
        <w:t xml:space="preserve">2 szt. ognioodpornych szaf na materiały niebezpieczne, 1 szt. szafy na pestycydy, 1 szt. szafy do składowania baterii litowo- jonowych </w:t>
      </w:r>
      <w:r w:rsidRPr="00C86EE6">
        <w:rPr>
          <w:rFonts w:ascii="Times New Roman" w:eastAsia="DejaVuSans" w:hAnsi="Times New Roman"/>
          <w:b/>
        </w:rPr>
        <w:t>oraz 1</w:t>
      </w:r>
      <w:r w:rsidR="00C86EE6">
        <w:rPr>
          <w:rFonts w:ascii="Times New Roman" w:eastAsia="DejaVuSans" w:hAnsi="Times New Roman"/>
          <w:b/>
        </w:rPr>
        <w:t xml:space="preserve"> </w:t>
      </w:r>
      <w:r w:rsidRPr="00C86EE6">
        <w:rPr>
          <w:rFonts w:ascii="Times New Roman" w:eastAsia="DejaVuSans" w:hAnsi="Times New Roman"/>
          <w:b/>
        </w:rPr>
        <w:t>szt</w:t>
      </w:r>
      <w:r>
        <w:rPr>
          <w:rFonts w:ascii="Times New Roman" w:eastAsia="DejaVuSans" w:hAnsi="Times New Roman"/>
          <w:b/>
        </w:rPr>
        <w:t xml:space="preserve">. szafy na substancje niebezpieczne </w:t>
      </w:r>
      <w:r>
        <w:rPr>
          <w:rFonts w:ascii="Times New Roman" w:eastAsia="DejaVuSans" w:hAnsi="Times New Roman"/>
          <w:bCs/>
        </w:rPr>
        <w:t>wraz z montażem</w:t>
      </w:r>
      <w:r>
        <w:rPr>
          <w:rFonts w:ascii="Times New Roman" w:eastAsia="DejaVuSans" w:hAnsi="Times New Roman"/>
          <w:b/>
        </w:rPr>
        <w:t xml:space="preserve">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5CDC6760" w14:textId="77777777" w:rsidR="00D275F5" w:rsidRDefault="00211C96">
      <w:pPr>
        <w:pStyle w:val="Akapitzlist"/>
        <w:numPr>
          <w:ilvl w:val="0"/>
          <w:numId w:val="8"/>
        </w:numPr>
        <w:spacing w:line="276" w:lineRule="auto"/>
        <w:jc w:val="both"/>
        <w:rPr>
          <w:rStyle w:val="Domylnaczcionkaakapitu1"/>
          <w:rFonts w:ascii="Times New Roman" w:hAnsi="Times New Roman"/>
          <w:i/>
        </w:rPr>
      </w:pPr>
      <w:r>
        <w:rPr>
          <w:rFonts w:ascii="Times New Roman" w:eastAsia="DejaVuSans" w:hAnsi="Times New Roman"/>
          <w:b/>
        </w:rPr>
        <w:t>dla części III:</w:t>
      </w:r>
      <w:r>
        <w:rPr>
          <w:rFonts w:ascii="Times New Roman" w:eastAsia="DejaVuSans" w:hAnsi="Times New Roman"/>
        </w:rPr>
        <w:t xml:space="preserve"> Zakup i dostawa przez Wykonawcę fabrycznie nowych, nieużywanych oraz wolnych od wad fizycznych i prawnych </w:t>
      </w:r>
      <w:r>
        <w:rPr>
          <w:rFonts w:ascii="Times New Roman" w:eastAsia="DejaVuSans" w:hAnsi="Times New Roman"/>
          <w:b/>
        </w:rPr>
        <w:t>1 szt. kontenera o pojemności 36 m</w:t>
      </w:r>
      <w:r>
        <w:rPr>
          <w:rFonts w:ascii="Times New Roman" w:eastAsia="DejaVuSans" w:hAnsi="Times New Roman"/>
          <w:b/>
          <w:vertAlign w:val="superscript"/>
        </w:rPr>
        <w:t xml:space="preserve">3 </w:t>
      </w:r>
      <w:r>
        <w:rPr>
          <w:rFonts w:ascii="Times New Roman" w:eastAsia="DejaVuSans" w:hAnsi="Times New Roman"/>
          <w:b/>
        </w:rPr>
        <w:t xml:space="preserve">(KP36) na odpady wielkogabarytowe, </w:t>
      </w:r>
      <w:r>
        <w:rPr>
          <w:rFonts w:ascii="Times New Roman" w:hAnsi="Times New Roman"/>
          <w:b/>
        </w:rPr>
        <w:t>w wersji otwartej do transportu samochodami z urządzeniem hakowym, 2 szt. kontenerów o pojemności 7 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b/>
        </w:rPr>
        <w:t xml:space="preserve">(KP7) na szkło, w wersji otwartej do transportu samochodami z urządzeniem hakowym, 2 szt. kontenerów o pojemności </w:t>
      </w:r>
      <w:r>
        <w:rPr>
          <w:rFonts w:ascii="Times New Roman" w:hAnsi="Times New Roman"/>
          <w:b/>
        </w:rPr>
        <w:br/>
        <w:t>15 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b/>
        </w:rPr>
        <w:t>(KP15) na szkło i tworzywa sztuczne, w wersji otwartej do transportu samochodami z urządzeniem hakowym, 3 szt. kontenerów o pojemności 10 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b/>
        </w:rPr>
        <w:t>(KP10) na metale, odpady ulegające biodegradacji i popiół, w wersji otwartej do transportu samochodami z urządzeniem hakowym, 1 szt. kontenera o pojemności 10 m</w:t>
      </w:r>
      <w:r>
        <w:rPr>
          <w:rFonts w:ascii="Times New Roman" w:hAnsi="Times New Roman"/>
          <w:b/>
          <w:vertAlign w:val="superscript"/>
        </w:rPr>
        <w:t>3</w:t>
      </w:r>
      <w:r>
        <w:rPr>
          <w:rFonts w:ascii="Times New Roman" w:hAnsi="Times New Roman"/>
          <w:b/>
        </w:rPr>
        <w:t xml:space="preserve"> (KP10) na opakowania z drewna, w wersji zakrytej do transportu samochodami z urządzeniem hakowym oraz 8 szt. pojemników o pojemności 1,1 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b/>
        </w:rPr>
        <w:t xml:space="preserve">na odpady komunalne*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0E76AD69" w14:textId="77777777" w:rsidR="00D275F5" w:rsidRDefault="00211C9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dla części IV:</w:t>
      </w:r>
      <w:r>
        <w:rPr>
          <w:rFonts w:ascii="Times New Roman" w:hAnsi="Times New Roman"/>
        </w:rPr>
        <w:t xml:space="preserve"> Zakup i dostawa fabrycznie nowych, nieużywanych oraz wolnych od wad fizycznych i prawnych </w:t>
      </w:r>
      <w:r>
        <w:rPr>
          <w:rFonts w:ascii="Times New Roman" w:hAnsi="Times New Roman"/>
          <w:b/>
        </w:rPr>
        <w:t xml:space="preserve">10 szt. regałów na przedmioty do ponownego użycia </w:t>
      </w:r>
      <w:r>
        <w:rPr>
          <w:rFonts w:ascii="Times New Roman" w:hAnsi="Times New Roman"/>
          <w:bCs/>
        </w:rPr>
        <w:t xml:space="preserve">wraz </w:t>
      </w:r>
      <w:r>
        <w:rPr>
          <w:rFonts w:ascii="Times New Roman" w:hAnsi="Times New Roman"/>
          <w:bCs/>
        </w:rPr>
        <w:br/>
        <w:t>z montażem</w:t>
      </w:r>
      <w:r>
        <w:rPr>
          <w:rFonts w:ascii="Times New Roman" w:hAnsi="Times New Roman"/>
          <w:b/>
        </w:rPr>
        <w:t xml:space="preserve">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79E75F52" w14:textId="1BD16D5E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Fonts w:ascii="Times New Roman" w:eastAsia="DejaVuSans" w:hAnsi="Times New Roman"/>
          <w:b/>
          <w:sz w:val="22"/>
          <w:szCs w:val="22"/>
        </w:rPr>
        <w:t>w</w:t>
      </w:r>
      <w:r w:rsidR="008D5CF6">
        <w:rPr>
          <w:rFonts w:ascii="Times New Roman" w:eastAsia="DejaVuSans" w:hAnsi="Times New Roman"/>
          <w:b/>
          <w:sz w:val="22"/>
          <w:szCs w:val="22"/>
        </w:rPr>
        <w:t xml:space="preserve"> </w:t>
      </w:r>
      <w:r>
        <w:rPr>
          <w:rStyle w:val="Domylnaczcionkaakapitu1"/>
          <w:rFonts w:ascii="Times New Roman" w:hAnsi="Times New Roman"/>
          <w:b/>
          <w:sz w:val="22"/>
          <w:szCs w:val="22"/>
        </w:rPr>
        <w:t>ramach projektu nr FESL.02.12-IZ.01-0D8C/24-003 pt.: „Doposażenie PSZOK  w Milówce” dofinansowanego z Fundusze Europejskie dla Śląskiego 2021-2027 (Europejski Fundusz Rozwoju Regionalnego), dla Priorytetu: FESL.02.00-Fundusze Europejskie na zielony rozwój, dla Działania: FESL.02.12-Gospodarka odpadami komunalnymi.</w:t>
      </w:r>
    </w:p>
    <w:p w14:paraId="3C40C640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2. Szczegółowy opis przedmiotu zamówienia i wymagania jego dotyczące znajdują się </w:t>
      </w:r>
      <w:r>
        <w:rPr>
          <w:rFonts w:ascii="Times New Roman" w:eastAsia="CIDFont+F1" w:hAnsi="Times New Roman"/>
          <w:sz w:val="22"/>
          <w:szCs w:val="22"/>
        </w:rPr>
        <w:t>w załączniku nr 2 do SWZ, który stanowi integralną część niniejszej Umowy.</w:t>
      </w:r>
    </w:p>
    <w:p w14:paraId="1C0249A9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3. Wykonawca zobowiązuje się przenieść na Zamawiającego własność i dostarczyć mu przedmiot umowy spełniający wymagania techniczno – funkcjonalne określone w SWZ i złożonej ofercie, które stanowią integralną część niniejszej Umowy. </w:t>
      </w:r>
    </w:p>
    <w:p w14:paraId="1ED0AC04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4. Własność przedmiotu umowy przechodzi na Zamawiającego w chwili podpisania przez Strony protokołu odbioru, o którym mowa w § 5 ust. 4.</w:t>
      </w:r>
    </w:p>
    <w:p w14:paraId="4663E434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5. Zamawiający zobowiązany jest do zapłacenia Wykonawcy wynagrodzenia, o którym mowa w § 4 ust. 1 oraz do odebrania przedmiotu umowy zgodnie z postanowieniami § 5 niniejszej umowy.</w:t>
      </w:r>
    </w:p>
    <w:p w14:paraId="01367510" w14:textId="77777777" w:rsidR="00D275F5" w:rsidRDefault="00D275F5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</w:p>
    <w:p w14:paraId="213595F2" w14:textId="77777777" w:rsidR="00D275F5" w:rsidRDefault="00211C96">
      <w:pPr>
        <w:pStyle w:val="Akapitzlist"/>
        <w:spacing w:line="276" w:lineRule="auto"/>
        <w:ind w:left="360" w:right="-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2.</w:t>
      </w:r>
    </w:p>
    <w:p w14:paraId="1FC6220F" w14:textId="77777777" w:rsidR="00D275F5" w:rsidRDefault="00211C96">
      <w:pPr>
        <w:tabs>
          <w:tab w:val="left" w:pos="2835"/>
          <w:tab w:val="left" w:pos="2977"/>
        </w:tabs>
        <w:spacing w:after="120" w:line="276" w:lineRule="auto"/>
        <w:ind w:left="7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Termin wykonania umowy</w:t>
      </w:r>
    </w:p>
    <w:p w14:paraId="0F1560D2" w14:textId="77777777" w:rsidR="00D275F5" w:rsidRDefault="00211C96">
      <w:pPr>
        <w:pStyle w:val="glowny-akapit"/>
        <w:tabs>
          <w:tab w:val="clear" w:pos="4536"/>
          <w:tab w:val="clear" w:pos="9072"/>
        </w:tabs>
        <w:spacing w:before="60" w:after="60" w:line="276" w:lineRule="auto"/>
        <w:ind w:left="0" w:firstLine="0"/>
        <w:rPr>
          <w:rStyle w:val="Domylnaczcionkaakapitu1"/>
          <w:rFonts w:ascii="Times New Roman" w:hAnsi="Times New Roman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auto"/>
          <w:szCs w:val="22"/>
          <w:u w:val="none"/>
          <w:lang w:eastAsia="ar-SA" w:bidi="ar-SA"/>
        </w:rPr>
        <w:t xml:space="preserve">1. Wykonawca zobowiązuje się wykonać przedmiot umowy: </w:t>
      </w:r>
      <w:r>
        <w:rPr>
          <w:rFonts w:ascii="Times New Roman" w:eastAsia="Times New Roman" w:hAnsi="Times New Roman" w:cs="Times New Roman"/>
          <w:b/>
          <w:bCs/>
          <w:color w:val="auto"/>
          <w:szCs w:val="22"/>
          <w:u w:val="none"/>
          <w:lang w:eastAsia="ar-SA" w:bidi="ar-SA"/>
        </w:rPr>
        <w:t>45 dni od daty podpisania umowy.</w:t>
      </w:r>
    </w:p>
    <w:p w14:paraId="42301F6F" w14:textId="77777777" w:rsidR="00D275F5" w:rsidRDefault="00D275F5">
      <w:pPr>
        <w:pStyle w:val="Akapitzlist"/>
        <w:spacing w:line="276" w:lineRule="auto"/>
        <w:ind w:left="360" w:right="-1"/>
        <w:jc w:val="center"/>
        <w:rPr>
          <w:rFonts w:ascii="Times New Roman" w:hAnsi="Times New Roman"/>
          <w:b/>
          <w:bCs/>
        </w:rPr>
      </w:pPr>
    </w:p>
    <w:p w14:paraId="4B32BDED" w14:textId="77777777" w:rsidR="00D275F5" w:rsidRDefault="00D275F5">
      <w:pPr>
        <w:pStyle w:val="Akapitzlist"/>
        <w:spacing w:line="276" w:lineRule="auto"/>
        <w:ind w:left="360" w:right="-1"/>
        <w:jc w:val="center"/>
        <w:rPr>
          <w:rFonts w:ascii="Times New Roman" w:hAnsi="Times New Roman"/>
          <w:b/>
          <w:bCs/>
        </w:rPr>
      </w:pPr>
    </w:p>
    <w:p w14:paraId="74AD1219" w14:textId="77777777" w:rsidR="00D275F5" w:rsidRDefault="00211C96">
      <w:pPr>
        <w:pStyle w:val="Akapitzlist"/>
        <w:spacing w:line="276" w:lineRule="auto"/>
        <w:ind w:left="360" w:right="-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3.</w:t>
      </w:r>
    </w:p>
    <w:p w14:paraId="2E9C4397" w14:textId="77777777" w:rsidR="00D275F5" w:rsidRDefault="00211C96">
      <w:pPr>
        <w:tabs>
          <w:tab w:val="left" w:pos="2835"/>
          <w:tab w:val="left" w:pos="2977"/>
        </w:tabs>
        <w:spacing w:after="120" w:line="276" w:lineRule="auto"/>
        <w:ind w:left="7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Nadzór nad realizacją umowy</w:t>
      </w:r>
    </w:p>
    <w:p w14:paraId="3BD9D118" w14:textId="77777777" w:rsidR="00D275F5" w:rsidRDefault="00211C96">
      <w:pPr>
        <w:spacing w:before="60" w:after="6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Nadzór nad realizacją postanowień umowy ze strony Zamawiającego prowadził będzie:</w:t>
      </w:r>
    </w:p>
    <w:p w14:paraId="2E376C5F" w14:textId="77777777" w:rsidR="00D275F5" w:rsidRDefault="00211C9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  <w:r>
        <w:rPr>
          <w:rFonts w:ascii="Times New Roman" w:hAnsi="Times New Roman"/>
        </w:rPr>
        <w:tab/>
        <w:t>– przedstawiciel Zamawiającego,</w:t>
      </w:r>
    </w:p>
    <w:p w14:paraId="1F454C82" w14:textId="77777777" w:rsidR="00D275F5" w:rsidRDefault="00211C9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  <w:r>
        <w:rPr>
          <w:rFonts w:ascii="Times New Roman" w:hAnsi="Times New Roman"/>
        </w:rPr>
        <w:tab/>
        <w:t>– przedstawiciel Zamawiającego.</w:t>
      </w:r>
    </w:p>
    <w:p w14:paraId="4094E274" w14:textId="77777777" w:rsidR="00D275F5" w:rsidRDefault="00211C96">
      <w:pPr>
        <w:spacing w:before="60" w:after="60" w:line="276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2.Przedstawicielem Wykonawcy w zakresie realizacji umowy będzie:</w:t>
      </w:r>
    </w:p>
    <w:p w14:paraId="2AC06411" w14:textId="77777777" w:rsidR="00D275F5" w:rsidRDefault="00211C9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………………………………………. – przedstawiciel Wykonawcy,</w:t>
      </w:r>
    </w:p>
    <w:p w14:paraId="31CBB78B" w14:textId="77777777" w:rsidR="00D275F5" w:rsidRDefault="00211C96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………………………………………. – przedstawiciel Wykonawcy.</w:t>
      </w:r>
    </w:p>
    <w:p w14:paraId="6F4D2164" w14:textId="77777777" w:rsidR="00D275F5" w:rsidRDefault="00211C96">
      <w:pPr>
        <w:spacing w:before="60" w:after="60"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Wykonawca może dokonać zmiany swojego przedstawiciela, zawiadamiając o tym Zamawiającego na piśmie. Zmiana jest skuteczna od chwili doręczenia przedstawicielowi Zamawiającemu informacji o zmianie i nie stanowi zmiany Umowy. </w:t>
      </w:r>
    </w:p>
    <w:p w14:paraId="7D06E79F" w14:textId="77777777" w:rsidR="00D275F5" w:rsidRDefault="00D275F5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0CF0A6FE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>§ 4.</w:t>
      </w:r>
    </w:p>
    <w:p w14:paraId="074304DE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>Wynagrodzenie Wykonawcy i warunki płatności</w:t>
      </w:r>
    </w:p>
    <w:p w14:paraId="311E5AAB" w14:textId="77777777" w:rsidR="00D275F5" w:rsidRDefault="00D275F5">
      <w:pPr>
        <w:spacing w:line="276" w:lineRule="auto"/>
        <w:jc w:val="center"/>
        <w:rPr>
          <w:rStyle w:val="Domylnaczcionkaakapitu1"/>
          <w:rFonts w:ascii="Times New Roman" w:hAnsi="Times New Roman"/>
          <w:b/>
          <w:sz w:val="22"/>
          <w:szCs w:val="22"/>
        </w:rPr>
      </w:pPr>
    </w:p>
    <w:p w14:paraId="7489176D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1. Zmawiający zobowiązany jest zapłacić Wykonawcy wynagrodzenie za wykonanie przedmiotu umowy: </w:t>
      </w:r>
    </w:p>
    <w:p w14:paraId="4A54B179" w14:textId="77777777" w:rsidR="00D275F5" w:rsidRDefault="00211C96">
      <w:pPr>
        <w:pStyle w:val="Akapitzlist"/>
        <w:numPr>
          <w:ilvl w:val="0"/>
          <w:numId w:val="7"/>
        </w:numPr>
        <w:spacing w:line="276" w:lineRule="auto"/>
        <w:jc w:val="both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  <w:b/>
        </w:rPr>
        <w:t xml:space="preserve">dla części I*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2E2958FB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netto ………………………….. zł</w:t>
      </w:r>
    </w:p>
    <w:p w14:paraId="03476FDA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stawka VAT ……%, kwota VAT ………….</w:t>
      </w:r>
    </w:p>
    <w:p w14:paraId="669AA96D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brutto ………………………… zł</w:t>
      </w:r>
    </w:p>
    <w:p w14:paraId="5662B362" w14:textId="77777777" w:rsidR="00D275F5" w:rsidRDefault="00211C96">
      <w:pPr>
        <w:pStyle w:val="Akapitzlist"/>
        <w:numPr>
          <w:ilvl w:val="0"/>
          <w:numId w:val="7"/>
        </w:numPr>
        <w:spacing w:line="276" w:lineRule="auto"/>
        <w:jc w:val="both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  <w:b/>
        </w:rPr>
        <w:t xml:space="preserve">dla części II*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23889FF4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netto ………………………….. zł</w:t>
      </w:r>
    </w:p>
    <w:p w14:paraId="4B6D15F4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stawka VAT ……%, kwota VAT ………….</w:t>
      </w:r>
    </w:p>
    <w:p w14:paraId="32F001F7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brutto ………………………… zł</w:t>
      </w:r>
    </w:p>
    <w:p w14:paraId="3C882FC8" w14:textId="77777777" w:rsidR="00D275F5" w:rsidRDefault="00211C96">
      <w:pPr>
        <w:pStyle w:val="Akapitzlist"/>
        <w:numPr>
          <w:ilvl w:val="0"/>
          <w:numId w:val="7"/>
        </w:numPr>
        <w:spacing w:line="276" w:lineRule="auto"/>
        <w:jc w:val="both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  <w:b/>
        </w:rPr>
        <w:t xml:space="preserve">dla części III*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4F9DD755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netto ………………………….. zł</w:t>
      </w:r>
    </w:p>
    <w:p w14:paraId="755AC340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stawka VAT ……%, kwota VAT ………….</w:t>
      </w:r>
    </w:p>
    <w:p w14:paraId="36015341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brutto ………………………… zł</w:t>
      </w:r>
    </w:p>
    <w:p w14:paraId="6BE3B8C1" w14:textId="77777777" w:rsidR="00D275F5" w:rsidRDefault="00211C96">
      <w:pPr>
        <w:pStyle w:val="Akapitzlist"/>
        <w:numPr>
          <w:ilvl w:val="0"/>
          <w:numId w:val="7"/>
        </w:numPr>
        <w:spacing w:line="276" w:lineRule="auto"/>
        <w:jc w:val="both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  <w:b/>
        </w:rPr>
        <w:t xml:space="preserve">dla części IV* </w:t>
      </w:r>
      <w:r>
        <w:rPr>
          <w:rStyle w:val="Domylnaczcionkaakapitu1"/>
          <w:rFonts w:ascii="Times New Roman" w:hAnsi="Times New Roman"/>
          <w:i/>
        </w:rPr>
        <w:t>(usunąć jeżeli nie dotyczy)</w:t>
      </w:r>
    </w:p>
    <w:p w14:paraId="1A33C3A5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netto ………………………….. zł</w:t>
      </w:r>
    </w:p>
    <w:p w14:paraId="4EE54A69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stawka VAT ……%, kwota VAT ………….</w:t>
      </w:r>
    </w:p>
    <w:p w14:paraId="4D648432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brutto ………………………… zł</w:t>
      </w:r>
    </w:p>
    <w:p w14:paraId="24305B24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  <w:r>
        <w:rPr>
          <w:rStyle w:val="Domylnaczcionkaakapitu1"/>
          <w:rFonts w:ascii="Times New Roman" w:hAnsi="Times New Roman"/>
          <w:b/>
          <w:sz w:val="22"/>
          <w:szCs w:val="22"/>
        </w:rPr>
        <w:t xml:space="preserve">Łącznie: </w:t>
      </w:r>
    </w:p>
    <w:p w14:paraId="6E2539E9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netto ………………………….. zł</w:t>
      </w:r>
    </w:p>
    <w:p w14:paraId="252B8493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stawka VAT ……%, kwota VAT ………….</w:t>
      </w:r>
    </w:p>
    <w:p w14:paraId="1189C8A8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brutto ………………………… zł</w:t>
      </w:r>
    </w:p>
    <w:p w14:paraId="4A759585" w14:textId="0CCB7820" w:rsidR="007D21E0" w:rsidRPr="007D21E0" w:rsidRDefault="007D21E0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 w:rsidRPr="007D21E0">
        <w:rPr>
          <w:rFonts w:ascii="Times New Roman" w:hAnsi="Times New Roman"/>
          <w:sz w:val="22"/>
          <w:szCs w:val="22"/>
        </w:rPr>
        <w:t>W przypadku zmiany ustawowej stawki podatku VAT, wynagrodzenie brutto ulegnie odpowiedniej zmianie, przy zachowaniu niezmienionej kwoty netto.</w:t>
      </w:r>
    </w:p>
    <w:p w14:paraId="6DE392EB" w14:textId="77777777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 xml:space="preserve">2. Kwota brutto wynagrodzenia zawiera wszelkie koszty związane z realizacją przedmiotu umowy, </w:t>
      </w:r>
      <w:r>
        <w:rPr>
          <w:rStyle w:val="Domylnaczcionkaakapitu1"/>
          <w:rFonts w:ascii="Times New Roman" w:hAnsi="Times New Roman"/>
          <w:sz w:val="22"/>
          <w:szCs w:val="22"/>
        </w:rPr>
        <w:br/>
        <w:t>w tym zakup, dostawę, montaż, transport, uruchomienie, podatek VAT oraz inne opłaty i podatki związane z wykonaniem umowy.</w:t>
      </w:r>
    </w:p>
    <w:p w14:paraId="4E8842EC" w14:textId="1110BDC3" w:rsidR="00D275F5" w:rsidRDefault="00211C96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lastRenderedPageBreak/>
        <w:t>3. Zapłata wynagrodzenia nastąpi przelewem na rachunek bankowy o numerze wskazanym na faktu</w:t>
      </w:r>
      <w:r w:rsidR="00411E63">
        <w:rPr>
          <w:rStyle w:val="Domylnaczcionkaakapitu1"/>
          <w:rFonts w:ascii="Times New Roman" w:hAnsi="Times New Roman"/>
          <w:sz w:val="22"/>
          <w:szCs w:val="22"/>
        </w:rPr>
        <w:t xml:space="preserve">rze VAT, w terminie 30 </w:t>
      </w:r>
      <w:r>
        <w:rPr>
          <w:rStyle w:val="Domylnaczcionkaakapitu1"/>
          <w:rFonts w:ascii="Times New Roman" w:hAnsi="Times New Roman"/>
          <w:sz w:val="22"/>
          <w:szCs w:val="22"/>
        </w:rPr>
        <w:t>dni od dnia doręczenia Zamawiającemu prawidłowo wystawionej faktury VAT.</w:t>
      </w:r>
    </w:p>
    <w:p w14:paraId="5E60ECBC" w14:textId="7720F2C0" w:rsidR="007D21E0" w:rsidRPr="007D21E0" w:rsidRDefault="007D21E0">
      <w:pPr>
        <w:spacing w:line="276" w:lineRule="auto"/>
        <w:jc w:val="both"/>
        <w:rPr>
          <w:rStyle w:val="Domylnaczcionkaakapitu1"/>
          <w:rFonts w:ascii="Times New Roman" w:hAnsi="Times New Roman"/>
          <w:b/>
          <w:sz w:val="22"/>
          <w:szCs w:val="22"/>
        </w:rPr>
      </w:pPr>
      <w:r w:rsidRPr="007D21E0">
        <w:rPr>
          <w:rStyle w:val="Domylnaczcionkaakapitu1"/>
          <w:rFonts w:ascii="Times New Roman" w:hAnsi="Times New Roman"/>
          <w:sz w:val="22"/>
          <w:szCs w:val="22"/>
        </w:rPr>
        <w:t xml:space="preserve">4. </w:t>
      </w:r>
      <w:r w:rsidRPr="007D21E0">
        <w:rPr>
          <w:rFonts w:ascii="Times New Roman" w:hAnsi="Times New Roman"/>
          <w:sz w:val="22"/>
          <w:szCs w:val="22"/>
        </w:rPr>
        <w:t xml:space="preserve">Faktura wystawiona będzie na Odbiorca/Nabywca: </w:t>
      </w:r>
      <w:r w:rsidRPr="007D21E0">
        <w:rPr>
          <w:rFonts w:ascii="Times New Roman" w:hAnsi="Times New Roman"/>
          <w:b/>
          <w:sz w:val="22"/>
          <w:szCs w:val="22"/>
        </w:rPr>
        <w:t>Gmina Milówka, ul. Jana Kazimierza 123, 34-360 Milówka, NIP 553-23-17-964.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 xml:space="preserve">W opisie faktury należy podać pełne nazwy wyposażenia będącego przedmiotem dostaw i nr umowy. </w:t>
      </w:r>
      <w:r w:rsidRPr="007D21E0">
        <w:rPr>
          <w:rFonts w:ascii="Times New Roman" w:hAnsi="Times New Roman"/>
          <w:bCs/>
          <w:sz w:val="22"/>
          <w:szCs w:val="22"/>
        </w:rPr>
        <w:t xml:space="preserve"> </w:t>
      </w:r>
    </w:p>
    <w:p w14:paraId="5C7C33D2" w14:textId="27E5F712" w:rsidR="00D275F5" w:rsidRDefault="007D21E0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5</w:t>
      </w:r>
      <w:r w:rsidR="00211C96">
        <w:rPr>
          <w:rStyle w:val="Domylnaczcionkaakapitu1"/>
          <w:rFonts w:ascii="Times New Roman" w:hAnsi="Times New Roman"/>
          <w:sz w:val="22"/>
          <w:szCs w:val="22"/>
        </w:rPr>
        <w:t>. Podstawą wystawienia faktury VAT będzie podpisany przez Strony protokół odbioru, o którym mowa w § 5 ust. 4, potwierdzający prawidłowość wykonania umowy.</w:t>
      </w:r>
    </w:p>
    <w:p w14:paraId="05E9744A" w14:textId="4F32BE88" w:rsidR="007D21E0" w:rsidRDefault="007D21E0" w:rsidP="007D21E0">
      <w:pPr>
        <w:pStyle w:val="Bezodstpw"/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Style w:val="Domylnaczcionkaakapitu1"/>
          <w:rFonts w:ascii="Times New Roman" w:hAnsi="Times New Roman"/>
          <w:color w:val="000000" w:themeColor="text1"/>
          <w:sz w:val="22"/>
          <w:szCs w:val="22"/>
        </w:rPr>
        <w:t>6</w:t>
      </w:r>
      <w:r w:rsidRPr="007D21E0">
        <w:rPr>
          <w:rStyle w:val="Domylnaczcionkaakapitu1"/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7D21E0">
        <w:rPr>
          <w:rFonts w:ascii="Times New Roman" w:hAnsi="Times New Roman"/>
          <w:color w:val="000000" w:themeColor="text1"/>
          <w:sz w:val="22"/>
          <w:szCs w:val="22"/>
        </w:rPr>
        <w:t>Od dnia objęcia Wykonawcy obowiązkiem wystawiania faktur w Krajowym Systemie e-Faktur (</w:t>
      </w:r>
      <w:proofErr w:type="spellStart"/>
      <w:r w:rsidRPr="007D21E0">
        <w:rPr>
          <w:rFonts w:ascii="Times New Roman" w:hAnsi="Times New Roman"/>
          <w:color w:val="000000" w:themeColor="text1"/>
          <w:sz w:val="22"/>
          <w:szCs w:val="22"/>
        </w:rPr>
        <w:t>KSeF</w:t>
      </w:r>
      <w:proofErr w:type="spellEnd"/>
      <w:r w:rsidRPr="007D21E0">
        <w:rPr>
          <w:rFonts w:ascii="Times New Roman" w:hAnsi="Times New Roman"/>
          <w:color w:val="000000" w:themeColor="text1"/>
          <w:sz w:val="22"/>
          <w:szCs w:val="22"/>
        </w:rPr>
        <w:t xml:space="preserve">), faktury będą wystawiane wyłącznie w tym systemie, a za datę dostarczenia faktury Zamawiającemu uznaje się dzień nadania numeru identyfikującego fakturę w </w:t>
      </w:r>
      <w:proofErr w:type="spellStart"/>
      <w:r w:rsidRPr="007D21E0">
        <w:rPr>
          <w:rFonts w:ascii="Times New Roman" w:hAnsi="Times New Roman"/>
          <w:color w:val="000000" w:themeColor="text1"/>
          <w:sz w:val="22"/>
          <w:szCs w:val="22"/>
        </w:rPr>
        <w:t>KSeF</w:t>
      </w:r>
      <w:proofErr w:type="spellEnd"/>
      <w:r w:rsidRPr="007D21E0">
        <w:rPr>
          <w:rFonts w:ascii="Times New Roman" w:hAnsi="Times New Roman"/>
          <w:color w:val="000000" w:themeColor="text1"/>
          <w:sz w:val="22"/>
          <w:szCs w:val="22"/>
        </w:rPr>
        <w:t xml:space="preserve">. Faktura wystawiona z pominięciem </w:t>
      </w:r>
      <w:proofErr w:type="spellStart"/>
      <w:r w:rsidRPr="007D21E0">
        <w:rPr>
          <w:rFonts w:ascii="Times New Roman" w:hAnsi="Times New Roman"/>
          <w:color w:val="000000" w:themeColor="text1"/>
          <w:sz w:val="22"/>
          <w:szCs w:val="22"/>
        </w:rPr>
        <w:t>KSeF</w:t>
      </w:r>
      <w:proofErr w:type="spellEnd"/>
      <w:r w:rsidRPr="007D21E0">
        <w:rPr>
          <w:rFonts w:ascii="Times New Roman" w:hAnsi="Times New Roman"/>
          <w:color w:val="000000" w:themeColor="text1"/>
          <w:sz w:val="22"/>
          <w:szCs w:val="22"/>
        </w:rPr>
        <w:t xml:space="preserve"> nie wywołuje skutków prawnych w zakresie rozpoczęcia biegu terminu płatności.</w:t>
      </w:r>
    </w:p>
    <w:p w14:paraId="62F32C0F" w14:textId="68553188" w:rsidR="007D21E0" w:rsidRDefault="007D21E0" w:rsidP="007D21E0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7</w:t>
      </w:r>
      <w:r>
        <w:rPr>
          <w:rStyle w:val="Domylnaczcionkaakapitu1"/>
          <w:rFonts w:ascii="Times New Roman" w:hAnsi="Times New Roman"/>
          <w:sz w:val="22"/>
          <w:szCs w:val="22"/>
        </w:rPr>
        <w:t>. Dniem zapłaty wynagrodzenia jest dzień wydania dyspozycji przelewu z rachunku bankowego Zamawiającego.</w:t>
      </w:r>
    </w:p>
    <w:p w14:paraId="25EE2CE4" w14:textId="486D7758" w:rsidR="007D21E0" w:rsidRDefault="007D21E0" w:rsidP="007D21E0">
      <w:pPr>
        <w:spacing w:line="276" w:lineRule="auto"/>
        <w:jc w:val="both"/>
        <w:rPr>
          <w:rStyle w:val="Domylnaczcionkaakapitu1"/>
          <w:rFonts w:ascii="Times New Roman" w:hAnsi="Times New Roman"/>
          <w:sz w:val="22"/>
          <w:szCs w:val="22"/>
        </w:rPr>
      </w:pPr>
      <w:r>
        <w:rPr>
          <w:rStyle w:val="Domylnaczcionkaakapitu1"/>
          <w:rFonts w:ascii="Times New Roman" w:hAnsi="Times New Roman"/>
          <w:sz w:val="22"/>
          <w:szCs w:val="22"/>
        </w:rPr>
        <w:t>8</w:t>
      </w:r>
      <w:r>
        <w:rPr>
          <w:rStyle w:val="Domylnaczcionkaakapitu1"/>
          <w:rFonts w:ascii="Times New Roman" w:hAnsi="Times New Roman"/>
          <w:sz w:val="22"/>
          <w:szCs w:val="22"/>
        </w:rPr>
        <w:t>. W przypadku opóźnienia terminu płatności wynagrodzenia Wykonawca ma prawo do naliczenia odsetek ustawowych za opóźnienie.</w:t>
      </w:r>
    </w:p>
    <w:p w14:paraId="4E6F718E" w14:textId="77777777" w:rsidR="00D275F5" w:rsidRDefault="00D275F5">
      <w:pPr>
        <w:tabs>
          <w:tab w:val="left" w:pos="284"/>
        </w:tabs>
        <w:spacing w:line="276" w:lineRule="auto"/>
        <w:jc w:val="both"/>
        <w:rPr>
          <w:rStyle w:val="Domylnaczcionkaakapitu1"/>
          <w:rFonts w:ascii="Times New Roman" w:eastAsia="CIDFont+F1" w:hAnsi="Times New Roman"/>
          <w:sz w:val="22"/>
          <w:szCs w:val="22"/>
        </w:rPr>
      </w:pPr>
    </w:p>
    <w:p w14:paraId="246429EE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5.</w:t>
      </w:r>
    </w:p>
    <w:p w14:paraId="31A96508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Odbiór przedmiotu umowy</w:t>
      </w:r>
    </w:p>
    <w:p w14:paraId="4A95A804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A5B7F90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1. Wykonawca zawiadomi Zamawiającego, na adres </w:t>
      </w:r>
      <w:r>
        <w:rPr>
          <w:rFonts w:ascii="Times New Roman" w:hAnsi="Times New Roman"/>
          <w:sz w:val="22"/>
          <w:szCs w:val="22"/>
        </w:rPr>
        <w:t>e-mail ………………. oraz telefonicznie osobę upoważnioną ze strony Zamawiającego</w:t>
      </w:r>
      <w:r>
        <w:rPr>
          <w:rFonts w:ascii="Times New Roman" w:eastAsia="CIDFont+F1" w:hAnsi="Times New Roman"/>
          <w:sz w:val="22"/>
          <w:szCs w:val="22"/>
        </w:rPr>
        <w:t xml:space="preserve">, z wyprzedzeniem na </w:t>
      </w:r>
      <w:r>
        <w:rPr>
          <w:rFonts w:ascii="Times New Roman" w:hAnsi="Times New Roman"/>
          <w:sz w:val="22"/>
          <w:szCs w:val="22"/>
        </w:rPr>
        <w:t>co najmniej 3 dni robocze przed terminem dostawy przedmiotu umowy.</w:t>
      </w:r>
      <w:r>
        <w:rPr>
          <w:rFonts w:ascii="Times New Roman" w:eastAsia="CIDFont+F1" w:hAnsi="Times New Roman"/>
          <w:sz w:val="22"/>
          <w:szCs w:val="22"/>
        </w:rPr>
        <w:t xml:space="preserve"> Wykonawca zobowiązany jest wyznaczyć na przekazanie dzień roboczy.</w:t>
      </w:r>
    </w:p>
    <w:p w14:paraId="5339968C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2. Przekazanie przedmiotu umowy odbędzie się w ciągu jednego dnia roboczego, pod adresem: </w:t>
      </w:r>
      <w:r>
        <w:rPr>
          <w:rFonts w:ascii="Times New Roman" w:eastAsia="CIDFont+F1" w:hAnsi="Times New Roman"/>
          <w:sz w:val="22"/>
          <w:szCs w:val="22"/>
        </w:rPr>
        <w:br/>
        <w:t xml:space="preserve">Milówka, ul. Piekarska 11 34, 360 Milówka (Punkt Selektywnej Zbiórki Odpadów Komunalnych), </w:t>
      </w:r>
      <w:r>
        <w:rPr>
          <w:rFonts w:ascii="Times New Roman" w:eastAsia="CIDFont+F1" w:hAnsi="Times New Roman"/>
          <w:sz w:val="22"/>
          <w:szCs w:val="22"/>
        </w:rPr>
        <w:br/>
        <w:t>w terminie o którym mowa w ust. 1, w obecności upoważnionych przedstawicieli Stron.</w:t>
      </w:r>
    </w:p>
    <w:p w14:paraId="63514D87" w14:textId="010E9ABA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3. </w:t>
      </w:r>
      <w:r w:rsidR="00E80ED5" w:rsidRPr="00E80ED5">
        <w:rPr>
          <w:rFonts w:ascii="Times New Roman" w:eastAsia="CIDFont+F1" w:hAnsi="Times New Roman"/>
          <w:sz w:val="22"/>
          <w:szCs w:val="22"/>
        </w:rPr>
        <w:t>W przypadku stwierdzenia podczas odbioru wad istotnych w przedmiocie umowy, Wykonawca zobowiązuje się do ich usunięcia</w:t>
      </w:r>
      <w:r w:rsidR="00E80ED5">
        <w:rPr>
          <w:rFonts w:ascii="Times New Roman" w:eastAsia="CIDFont+F1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>lub wymiany wadliwego wyposażenia na wolny od wad, zgodnie</w:t>
      </w:r>
      <w:r>
        <w:rPr>
          <w:rFonts w:ascii="Times New Roman" w:eastAsia="CIDFont+F1" w:hAnsi="Times New Roman"/>
          <w:sz w:val="22"/>
          <w:szCs w:val="22"/>
        </w:rPr>
        <w:br/>
        <w:t>z wyborem Zamawiającego. W takim przypadku zostanie sporządzony protokół niezgodności</w:t>
      </w:r>
      <w:r w:rsidR="002A0896">
        <w:rPr>
          <w:rFonts w:ascii="Times New Roman" w:eastAsia="CIDFont+F1" w:hAnsi="Times New Roman"/>
          <w:sz w:val="22"/>
          <w:szCs w:val="22"/>
        </w:rPr>
        <w:t xml:space="preserve">, </w:t>
      </w:r>
      <w:r w:rsidR="002A0896">
        <w:rPr>
          <w:rFonts w:ascii="Times New Roman" w:eastAsia="CIDFont+F1" w:hAnsi="Times New Roman"/>
          <w:sz w:val="22"/>
          <w:szCs w:val="22"/>
        </w:rPr>
        <w:br/>
      </w:r>
      <w:r>
        <w:rPr>
          <w:rFonts w:ascii="Times New Roman" w:eastAsia="CIDFont+F1" w:hAnsi="Times New Roman"/>
          <w:sz w:val="22"/>
          <w:szCs w:val="22"/>
        </w:rPr>
        <w:t>w 2 egzemplarzach, po 1 dla każdej ze Stron, podpisany przez obie Strony. W protokole tym Strony ustalają kolejny termin odbioru.</w:t>
      </w:r>
      <w:r w:rsidR="002A0896">
        <w:rPr>
          <w:rFonts w:ascii="Times New Roman" w:eastAsia="CIDFont+F1" w:hAnsi="Times New Roman"/>
          <w:sz w:val="22"/>
          <w:szCs w:val="22"/>
        </w:rPr>
        <w:t xml:space="preserve"> </w:t>
      </w:r>
      <w:r w:rsidR="002A0896" w:rsidRPr="00E80ED5">
        <w:rPr>
          <w:rFonts w:ascii="Times New Roman" w:eastAsia="CIDFont+F1" w:hAnsi="Times New Roman"/>
          <w:sz w:val="22"/>
          <w:szCs w:val="22"/>
        </w:rPr>
        <w:t>Strony ustalają, że wady nieistotne nie stanowią podstawy do odmowy podpisania protokołu odbioru, a zostaną jedynie wpisane do protokołu wraz z terminem ich usunięcia</w:t>
      </w:r>
      <w:r w:rsidR="002A0896">
        <w:rPr>
          <w:rFonts w:ascii="Times New Roman" w:eastAsia="CIDFont+F1" w:hAnsi="Times New Roman"/>
          <w:sz w:val="22"/>
          <w:szCs w:val="22"/>
        </w:rPr>
        <w:t xml:space="preserve">. </w:t>
      </w:r>
      <w:r>
        <w:rPr>
          <w:rFonts w:ascii="Times New Roman" w:eastAsia="CIDFont+F1" w:hAnsi="Times New Roman"/>
          <w:sz w:val="22"/>
          <w:szCs w:val="22"/>
        </w:rPr>
        <w:t>Postanowienie to nie narusza postanowień dotyczących kar umownych i możliwości odstąpienia od umowy.</w:t>
      </w:r>
    </w:p>
    <w:p w14:paraId="4118179F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4. Z odbioru przedmiotu umowy zostanie sporządzony protokół w 2 egzemplarzach, po 1 dla każdej ze Stron i podpisany przez obie Strony. </w:t>
      </w:r>
    </w:p>
    <w:p w14:paraId="568B708A" w14:textId="07A8C82F" w:rsidR="0040203E" w:rsidRPr="0040203E" w:rsidRDefault="0040203E" w:rsidP="0040203E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5. </w:t>
      </w:r>
      <w:r w:rsidRPr="0040203E">
        <w:rPr>
          <w:rFonts w:ascii="Times New Roman" w:eastAsia="CIDFont+F1" w:hAnsi="Times New Roman"/>
          <w:sz w:val="22"/>
          <w:szCs w:val="22"/>
        </w:rPr>
        <w:t xml:space="preserve">W przypadku, gdy Zamawiający, mimo prawidłowego zawiadomienia, nie przystąpi do odbioru </w:t>
      </w:r>
      <w:r>
        <w:rPr>
          <w:rFonts w:ascii="Times New Roman" w:eastAsia="CIDFont+F1" w:hAnsi="Times New Roman"/>
          <w:sz w:val="22"/>
          <w:szCs w:val="22"/>
        </w:rPr>
        <w:br/>
      </w:r>
      <w:r w:rsidRPr="0040203E">
        <w:rPr>
          <w:rFonts w:ascii="Times New Roman" w:eastAsia="CIDFont+F1" w:hAnsi="Times New Roman"/>
          <w:sz w:val="22"/>
          <w:szCs w:val="22"/>
        </w:rPr>
        <w:t>w wyznaczonym terminie, Wykonawca ma prawo do sporządzenia jednostronnego protokołu odbioru, który będzie stanowił podstawę do wystawienia faktury VAT</w:t>
      </w:r>
      <w:r>
        <w:rPr>
          <w:rFonts w:ascii="Times New Roman" w:eastAsia="CIDFont+F1" w:hAnsi="Times New Roman"/>
          <w:sz w:val="22"/>
          <w:szCs w:val="22"/>
        </w:rPr>
        <w:t>.</w:t>
      </w:r>
    </w:p>
    <w:p w14:paraId="6C635071" w14:textId="77777777" w:rsidR="0040203E" w:rsidRDefault="0040203E" w:rsidP="0040203E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7957131A" w14:textId="74DC12D4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6.</w:t>
      </w:r>
    </w:p>
    <w:p w14:paraId="1C84CB60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Podwykonawcy* </w:t>
      </w:r>
      <w:r>
        <w:rPr>
          <w:rFonts w:ascii="Times New Roman" w:hAnsi="Times New Roman"/>
          <w:i/>
          <w:sz w:val="22"/>
          <w:szCs w:val="22"/>
        </w:rPr>
        <w:t>(jeżeli dotyczy)</w:t>
      </w:r>
    </w:p>
    <w:p w14:paraId="2D7AF054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06280CF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1. Wykonawca może powierzyć, zgodnie z ofertą, wykonanie części dostaw podwykonawcom pod warunkiem, że posiadają oni kwalifikacje do ich wykonania.</w:t>
      </w:r>
    </w:p>
    <w:p w14:paraId="3DF46B2D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lastRenderedPageBreak/>
        <w:t xml:space="preserve">2. Wykonawca powierzy Podwykonawcom wykonanie części/zakresu zamówienia wskazanego </w:t>
      </w:r>
      <w:r>
        <w:rPr>
          <w:rFonts w:ascii="Times New Roman" w:eastAsia="CIDFont+F1" w:hAnsi="Times New Roman"/>
          <w:sz w:val="22"/>
          <w:szCs w:val="22"/>
        </w:rPr>
        <w:br/>
        <w:t>w ofercie tj. …………………………….…………………..…………………</w:t>
      </w:r>
    </w:p>
    <w:p w14:paraId="64C07F5A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3. Wykonawca jest odpowiedzialny za działania lub zaniechania Podwykonawców, dalszych Podwykonawców, ich przedstawicieli lub pracowników, jak za własne działania lub zaniechania.</w:t>
      </w:r>
    </w:p>
    <w:p w14:paraId="47E29003" w14:textId="77777777" w:rsidR="00D275F5" w:rsidRDefault="00D275F5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59BBA7A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7.</w:t>
      </w:r>
    </w:p>
    <w:p w14:paraId="0F1B35A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Dokumentacja techniczna</w:t>
      </w:r>
    </w:p>
    <w:p w14:paraId="21E5A01C" w14:textId="77777777" w:rsidR="00D275F5" w:rsidRDefault="00D275F5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</w:p>
    <w:p w14:paraId="013C0940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1. Wykonawca wraz z dostawą wyposażenia zobowiązuje się przekazać Zamawiającemu w dniu podpisania protokołu odbioru dokumenty określone w załączniku nr 2 do SWZ. </w:t>
      </w:r>
    </w:p>
    <w:p w14:paraId="773B7CC4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2. Wykonawca zapewni bezpłatne uruchomienie, sprawdzenie (ewentualną regulację po </w:t>
      </w:r>
      <w:r>
        <w:rPr>
          <w:rFonts w:ascii="Times New Roman" w:eastAsia="CIDFont+F1" w:hAnsi="Times New Roman"/>
          <w:sz w:val="22"/>
          <w:szCs w:val="22"/>
        </w:rPr>
        <w:br/>
        <w:t xml:space="preserve">uruchomieniu) oraz szkolenie pracowników wskazanych przez Zamawiającego z zakresu obsługi, konserwacji i BHP wyposażenia, które zostanie przeprowadzone w dniu i miejscu jego odbioru. Protokół z przeprowadzonego szkolenia wraz z adnotacją o osobach, które je odbyły szkolenie, zostanie sporządzony w 2 egzemplarzach, po 1 dla każdej ze Stron i podpisany przez obie Strony* </w:t>
      </w:r>
      <w:r>
        <w:rPr>
          <w:rFonts w:ascii="Times New Roman" w:eastAsia="CIDFont+F1" w:hAnsi="Times New Roman"/>
          <w:i/>
          <w:sz w:val="22"/>
          <w:szCs w:val="22"/>
        </w:rPr>
        <w:t>(jeżeli dotyczy).</w:t>
      </w:r>
    </w:p>
    <w:p w14:paraId="402E64F7" w14:textId="77777777" w:rsidR="00D275F5" w:rsidRDefault="00D275F5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EE41D30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8.</w:t>
      </w:r>
    </w:p>
    <w:p w14:paraId="2040A2E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Gwarancja i rękojmia</w:t>
      </w:r>
    </w:p>
    <w:p w14:paraId="6AB5C03E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599D0C4C" w14:textId="77777777" w:rsidR="00D275F5" w:rsidRDefault="00211C96">
      <w:pPr>
        <w:spacing w:line="276" w:lineRule="auto"/>
        <w:jc w:val="both"/>
        <w:rPr>
          <w:rStyle w:val="t286pc"/>
          <w:rFonts w:ascii="Times New Roman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1. </w:t>
      </w:r>
      <w:r>
        <w:rPr>
          <w:rStyle w:val="t286pc"/>
          <w:rFonts w:ascii="Times New Roman" w:hAnsi="Times New Roman"/>
          <w:sz w:val="22"/>
          <w:szCs w:val="22"/>
        </w:rPr>
        <w:t xml:space="preserve">Wykonawca udziela Zamawiającemu </w:t>
      </w:r>
      <w:r>
        <w:rPr>
          <w:rStyle w:val="t286pc"/>
          <w:rFonts w:ascii="Times New Roman" w:hAnsi="Times New Roman"/>
          <w:b/>
          <w:sz w:val="22"/>
          <w:szCs w:val="22"/>
        </w:rPr>
        <w:t>gwarancji jakości oraz rękojmi za wady</w:t>
      </w:r>
      <w:r>
        <w:rPr>
          <w:rStyle w:val="t286pc"/>
          <w:rFonts w:ascii="Times New Roman" w:hAnsi="Times New Roman"/>
          <w:sz w:val="22"/>
          <w:szCs w:val="22"/>
        </w:rPr>
        <w:t xml:space="preserve"> na przedmiot umowy </w:t>
      </w:r>
      <w:r>
        <w:rPr>
          <w:rStyle w:val="t286pc"/>
          <w:rFonts w:ascii="Times New Roman" w:hAnsi="Times New Roman"/>
          <w:b/>
          <w:sz w:val="22"/>
          <w:szCs w:val="22"/>
        </w:rPr>
        <w:t>na okres</w:t>
      </w:r>
      <w:r>
        <w:rPr>
          <w:rStyle w:val="Pogrubienie"/>
          <w:rFonts w:ascii="Times New Roman" w:hAnsi="Times New Roman"/>
          <w:sz w:val="22"/>
          <w:szCs w:val="22"/>
        </w:rPr>
        <w:t>......... miesięcy</w:t>
      </w:r>
      <w:r>
        <w:rPr>
          <w:rStyle w:val="t286pc"/>
          <w:rFonts w:ascii="Times New Roman" w:hAnsi="Times New Roman"/>
          <w:sz w:val="22"/>
          <w:szCs w:val="22"/>
        </w:rPr>
        <w:t xml:space="preserve"> (zgodnie ze złożoną ofertą).</w:t>
      </w:r>
    </w:p>
    <w:p w14:paraId="78EDB086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2. </w:t>
      </w:r>
      <w:r>
        <w:rPr>
          <w:rStyle w:val="t286pc"/>
          <w:rFonts w:ascii="Times New Roman" w:hAnsi="Times New Roman"/>
          <w:sz w:val="22"/>
          <w:szCs w:val="22"/>
        </w:rPr>
        <w:t xml:space="preserve">Bieg okresu gwarancji i rękojmi rozpoczyna się od dnia podpisania przez Strony protokołu odbioru końcowego bez zastrzeżeń, </w:t>
      </w:r>
      <w:r>
        <w:rPr>
          <w:rFonts w:ascii="Times New Roman" w:eastAsia="CIDFont+F1" w:hAnsi="Times New Roman"/>
          <w:sz w:val="22"/>
          <w:szCs w:val="22"/>
        </w:rPr>
        <w:t>o którym mowa w § 5 ust. 4.</w:t>
      </w:r>
    </w:p>
    <w:p w14:paraId="5199FA9E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3. W okresie rękojmi i gwarancji wszystkie naprawy gwarancyjne przeprowadzone będą przez Wykonawcę lub przez serwis, autoryzowany przez producenta sprzętu, na koszt Wykonawcy </w:t>
      </w:r>
      <w:r>
        <w:rPr>
          <w:rFonts w:ascii="Times New Roman" w:eastAsia="CIDFont+F1" w:hAnsi="Times New Roman"/>
          <w:sz w:val="22"/>
          <w:szCs w:val="22"/>
        </w:rPr>
        <w:br/>
        <w:t xml:space="preserve">w terminach niezbędnych do wykonania napraw, zgodnych z terminami wynikającymi z gwarancji, jednak nie dłużej jak 7 dni roboczych* </w:t>
      </w:r>
      <w:r>
        <w:rPr>
          <w:rFonts w:ascii="Times New Roman" w:eastAsia="CIDFont+F1" w:hAnsi="Times New Roman"/>
          <w:i/>
          <w:iCs/>
          <w:sz w:val="22"/>
          <w:szCs w:val="22"/>
        </w:rPr>
        <w:t>(dotyczy części I)</w:t>
      </w:r>
      <w:r>
        <w:rPr>
          <w:rFonts w:ascii="Times New Roman" w:eastAsia="CIDFont+F1" w:hAnsi="Times New Roman"/>
          <w:sz w:val="22"/>
          <w:szCs w:val="22"/>
        </w:rPr>
        <w:t xml:space="preserve"> / 14 dni roboczych* </w:t>
      </w:r>
      <w:r>
        <w:rPr>
          <w:rFonts w:ascii="Times New Roman" w:eastAsia="CIDFont+F1" w:hAnsi="Times New Roman"/>
          <w:i/>
          <w:iCs/>
          <w:sz w:val="22"/>
          <w:szCs w:val="22"/>
        </w:rPr>
        <w:t xml:space="preserve">(dotyczy części II, III </w:t>
      </w:r>
      <w:r>
        <w:rPr>
          <w:rFonts w:ascii="Times New Roman" w:eastAsia="CIDFont+F1" w:hAnsi="Times New Roman"/>
          <w:i/>
          <w:iCs/>
          <w:sz w:val="22"/>
          <w:szCs w:val="22"/>
        </w:rPr>
        <w:br/>
        <w:t>i IV)</w:t>
      </w:r>
      <w:r>
        <w:rPr>
          <w:rFonts w:ascii="Times New Roman" w:eastAsia="CIDFont+F1" w:hAnsi="Times New Roman"/>
          <w:sz w:val="22"/>
          <w:szCs w:val="22"/>
        </w:rPr>
        <w:t xml:space="preserve">  od daty zgłoszenia usterki.</w:t>
      </w:r>
    </w:p>
    <w:p w14:paraId="1B3055A5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4. W przypadku braku dostępności części niezbędnych do wykonania naprawy termin</w:t>
      </w:r>
      <w:r>
        <w:rPr>
          <w:rFonts w:ascii="Times New Roman" w:eastAsia="CIDFont+F1" w:hAnsi="Times New Roman"/>
          <w:sz w:val="22"/>
          <w:szCs w:val="22"/>
        </w:rPr>
        <w:br/>
        <w:t>wskazany w ust. 3 ulega przedłużeniu o czas potrzebny na dostarczenie części. Wykonawca w takim przypadku zobowiązany jest udowodnić brak dostępności części u producenta.</w:t>
      </w:r>
    </w:p>
    <w:p w14:paraId="2852510B" w14:textId="77777777" w:rsidR="00D275F5" w:rsidRDefault="00211C96">
      <w:pPr>
        <w:pStyle w:val="Standard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CIDFont+F1" w:hAnsi="Times New Roman"/>
          <w:sz w:val="22"/>
          <w:szCs w:val="22"/>
        </w:rPr>
        <w:t>5. Zgłoszenie wad i awarii sprzętu będzie dokonywane przez osoby upoważnione przez</w:t>
      </w:r>
      <w:r>
        <w:rPr>
          <w:rFonts w:ascii="Times New Roman" w:eastAsia="CIDFont+F1" w:hAnsi="Times New Roman"/>
          <w:sz w:val="22"/>
          <w:szCs w:val="22"/>
        </w:rPr>
        <w:br/>
        <w:t xml:space="preserve">Zamawiającego e-mailem na adres …………… . </w:t>
      </w:r>
      <w:r>
        <w:rPr>
          <w:rFonts w:ascii="Times New Roman" w:eastAsia="Calibri" w:hAnsi="Times New Roman" w:cs="Times New Roman"/>
          <w:sz w:val="22"/>
          <w:szCs w:val="22"/>
          <w:lang w:eastAsia="en-US" w:bidi="ar-SA"/>
        </w:rPr>
        <w:t>Dopuszcza się zgłoszenie telefoniczne pod warunkiem jego potwierdzenia do 24 godzin e-mailem.</w:t>
      </w:r>
    </w:p>
    <w:p w14:paraId="78FBCC03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6. Czas reakcji wynosi do 3 dni roboczych* </w:t>
      </w:r>
      <w:r>
        <w:rPr>
          <w:rFonts w:ascii="Times New Roman" w:eastAsia="CIDFont+F1" w:hAnsi="Times New Roman"/>
          <w:i/>
          <w:iCs/>
          <w:sz w:val="22"/>
          <w:szCs w:val="22"/>
        </w:rPr>
        <w:t>(dotyczy części I</w:t>
      </w:r>
      <w:r w:rsidR="00C86EE6">
        <w:rPr>
          <w:rFonts w:ascii="Times New Roman" w:eastAsia="CIDFont+F1" w:hAnsi="Times New Roman"/>
          <w:i/>
          <w:iCs/>
          <w:sz w:val="22"/>
          <w:szCs w:val="22"/>
        </w:rPr>
        <w:t xml:space="preserve"> </w:t>
      </w:r>
      <w:proofErr w:type="spellStart"/>
      <w:r w:rsidR="00C86EE6">
        <w:rPr>
          <w:rFonts w:ascii="Times New Roman" w:eastAsia="CIDFont+F1" w:hAnsi="Times New Roman"/>
          <w:i/>
          <w:iCs/>
          <w:sz w:val="22"/>
          <w:szCs w:val="22"/>
        </w:rPr>
        <w:t>i</w:t>
      </w:r>
      <w:proofErr w:type="spellEnd"/>
      <w:r w:rsidR="00C86EE6">
        <w:rPr>
          <w:rFonts w:ascii="Times New Roman" w:eastAsia="CIDFont+F1" w:hAnsi="Times New Roman"/>
          <w:i/>
          <w:iCs/>
          <w:sz w:val="22"/>
          <w:szCs w:val="22"/>
        </w:rPr>
        <w:t xml:space="preserve"> III</w:t>
      </w:r>
      <w:r>
        <w:rPr>
          <w:rFonts w:ascii="Times New Roman" w:eastAsia="CIDFont+F1" w:hAnsi="Times New Roman"/>
          <w:i/>
          <w:iCs/>
          <w:sz w:val="22"/>
          <w:szCs w:val="22"/>
        </w:rPr>
        <w:t>)</w:t>
      </w:r>
      <w:r>
        <w:rPr>
          <w:rFonts w:ascii="Times New Roman" w:eastAsia="CIDFont+F1" w:hAnsi="Times New Roman"/>
          <w:sz w:val="22"/>
          <w:szCs w:val="22"/>
        </w:rPr>
        <w:t xml:space="preserve"> / 7 dni roboczych* </w:t>
      </w:r>
      <w:r w:rsidR="00C86EE6">
        <w:rPr>
          <w:rFonts w:ascii="Times New Roman" w:eastAsia="CIDFont+F1" w:hAnsi="Times New Roman"/>
          <w:i/>
          <w:iCs/>
          <w:sz w:val="22"/>
          <w:szCs w:val="22"/>
        </w:rPr>
        <w:t xml:space="preserve">(dotyczy części II </w:t>
      </w:r>
      <w:r>
        <w:rPr>
          <w:rFonts w:ascii="Times New Roman" w:eastAsia="CIDFont+F1" w:hAnsi="Times New Roman"/>
          <w:i/>
          <w:iCs/>
          <w:sz w:val="22"/>
          <w:szCs w:val="22"/>
        </w:rPr>
        <w:t>i IV)</w:t>
      </w:r>
      <w:r>
        <w:rPr>
          <w:rFonts w:ascii="Times New Roman" w:eastAsia="CIDFont+F1" w:hAnsi="Times New Roman"/>
          <w:sz w:val="22"/>
          <w:szCs w:val="22"/>
        </w:rPr>
        <w:t xml:space="preserve">  od dnia zgłoszenia w sposób określony w ust. 5.</w:t>
      </w:r>
    </w:p>
    <w:p w14:paraId="6ECE980E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7. Przez czas reakcji rozumie się przyjazd Wykonawcy lub serwisu do niesprawnego wyposażenia, do miejsca wskazanego przez Zamawiającego, określenie co jest przedmiotem awarii/usterki oraz przystąpienie do naprawy.</w:t>
      </w:r>
    </w:p>
    <w:p w14:paraId="06AC52CA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8. Wykonawca dysponuje mobilnym serwisem, autoryzowanym przez producenta sprzętu, w tym ruchomym warsztatem do wykonania zobowiązań z tytułu gwarancji i rękojmi w siedzibie wskazanej przez Zamawiającego na terenie gminy Milówka.* </w:t>
      </w:r>
      <w:r>
        <w:rPr>
          <w:rFonts w:ascii="Times New Roman" w:eastAsia="CIDFont+F1" w:hAnsi="Times New Roman"/>
          <w:i/>
          <w:sz w:val="22"/>
          <w:szCs w:val="22"/>
        </w:rPr>
        <w:t>(dotyczy części I).</w:t>
      </w:r>
    </w:p>
    <w:p w14:paraId="1BF0D30C" w14:textId="77777777" w:rsidR="00D275F5" w:rsidRDefault="00211C96">
      <w:pPr>
        <w:spacing w:line="276" w:lineRule="auto"/>
        <w:jc w:val="both"/>
        <w:rPr>
          <w:rStyle w:val="t286pc"/>
          <w:rFonts w:ascii="Times New Roman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9. </w:t>
      </w:r>
      <w:r>
        <w:rPr>
          <w:rStyle w:val="t286pc"/>
          <w:rFonts w:ascii="Times New Roman" w:hAnsi="Times New Roman"/>
          <w:sz w:val="22"/>
          <w:szCs w:val="22"/>
        </w:rPr>
        <w:t xml:space="preserve">W przypadku zaistnienia w okresie gwarancji konieczności naprawy wyposażenia poza miejscem jego użytkowania, wszelkie koszty transportu (w obie strony), załadunku, rozładunku oraz </w:t>
      </w:r>
      <w:r>
        <w:rPr>
          <w:rStyle w:val="t286pc"/>
          <w:rFonts w:ascii="Times New Roman" w:hAnsi="Times New Roman"/>
          <w:sz w:val="22"/>
          <w:szCs w:val="22"/>
        </w:rPr>
        <w:lastRenderedPageBreak/>
        <w:t xml:space="preserve">ewentualnego demontażu i ponownego montażu ponosi Wykonawca, pod warunkiem </w:t>
      </w:r>
      <w:r>
        <w:rPr>
          <w:rFonts w:ascii="Times New Roman" w:hAnsi="Times New Roman"/>
          <w:sz w:val="22"/>
          <w:szCs w:val="22"/>
        </w:rPr>
        <w:t>że konieczność naprawy nie wynika z niewłaściwej eksploatacji urządzenia przez Użytkownika.</w:t>
      </w:r>
    </w:p>
    <w:p w14:paraId="00DD27AA" w14:textId="77777777" w:rsidR="00D275F5" w:rsidRDefault="00EF3B7F">
      <w:pPr>
        <w:spacing w:line="276" w:lineRule="auto"/>
        <w:jc w:val="both"/>
        <w:rPr>
          <w:rStyle w:val="t286pc"/>
          <w:rFonts w:ascii="Times New Roman" w:hAnsi="Times New Roman"/>
          <w:sz w:val="22"/>
          <w:szCs w:val="22"/>
        </w:rPr>
      </w:pPr>
      <w:r>
        <w:rPr>
          <w:rStyle w:val="t286pc"/>
          <w:rFonts w:ascii="Times New Roman" w:hAnsi="Times New Roman"/>
          <w:sz w:val="22"/>
          <w:szCs w:val="22"/>
        </w:rPr>
        <w:t>10</w:t>
      </w:r>
      <w:r w:rsidR="00211C96">
        <w:rPr>
          <w:rStyle w:val="t286pc"/>
          <w:rFonts w:ascii="Times New Roman" w:hAnsi="Times New Roman"/>
          <w:sz w:val="22"/>
          <w:szCs w:val="22"/>
        </w:rPr>
        <w:t xml:space="preserve">. </w:t>
      </w:r>
      <w:r w:rsidR="00211C96">
        <w:rPr>
          <w:rFonts w:ascii="Times New Roman" w:hAnsi="Times New Roman"/>
          <w:sz w:val="22"/>
          <w:szCs w:val="22"/>
        </w:rPr>
        <w:t>W przypadku gdy naprawa gwarancyjna wymaga naruszenia plomb legalizacyjnych, Wykonawca zobowiązany jest do przeprowadzenia i pokrycia pełnych kosztów ponownej legalizacji urządzenia, pod warunkiem, że konieczność naprawy nie wynika z niewłaściwej eksploatacji urządzenia przez Użytkownika</w:t>
      </w:r>
      <w:r>
        <w:rPr>
          <w:rFonts w:ascii="Times New Roman" w:hAnsi="Times New Roman"/>
          <w:sz w:val="22"/>
          <w:szCs w:val="22"/>
        </w:rPr>
        <w:t xml:space="preserve"> </w:t>
      </w:r>
      <w:r w:rsidR="00211C96">
        <w:rPr>
          <w:rStyle w:val="t286pc"/>
          <w:rFonts w:ascii="Times New Roman" w:hAnsi="Times New Roman"/>
          <w:i/>
          <w:sz w:val="22"/>
          <w:szCs w:val="22"/>
        </w:rPr>
        <w:t>(dotyczy części I).</w:t>
      </w:r>
    </w:p>
    <w:p w14:paraId="3F474FFE" w14:textId="77777777" w:rsidR="00D275F5" w:rsidRDefault="00EF3B7F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11</w:t>
      </w:r>
      <w:r w:rsidR="00211C96">
        <w:rPr>
          <w:rFonts w:ascii="Times New Roman" w:eastAsia="CIDFont+F1" w:hAnsi="Times New Roman"/>
          <w:sz w:val="22"/>
          <w:szCs w:val="22"/>
        </w:rPr>
        <w:t>. Okres gwarancji ulega przedłużeniu o czas potrzebny na wykonanie naprawy</w:t>
      </w:r>
      <w:r w:rsidR="00211C96">
        <w:rPr>
          <w:rFonts w:ascii="Times New Roman" w:eastAsia="CIDFont+F1" w:hAnsi="Times New Roman"/>
          <w:sz w:val="22"/>
          <w:szCs w:val="22"/>
        </w:rPr>
        <w:br/>
        <w:t>gwarancyjnej.</w:t>
      </w:r>
    </w:p>
    <w:p w14:paraId="2DD495B2" w14:textId="77777777" w:rsidR="00D275F5" w:rsidRDefault="00EF3B7F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12</w:t>
      </w:r>
      <w:r w:rsidR="00211C96">
        <w:rPr>
          <w:rFonts w:ascii="Times New Roman" w:eastAsia="CIDFont+F1" w:hAnsi="Times New Roman"/>
          <w:sz w:val="22"/>
          <w:szCs w:val="22"/>
        </w:rPr>
        <w:t>. Po okresie gwarancji serwis będzie prowadzony przez Wykonawcę lub autoryzowany serwis na podstawie indywidualnych zleceń.</w:t>
      </w:r>
    </w:p>
    <w:p w14:paraId="6FE22AAE" w14:textId="77777777" w:rsidR="00D275F5" w:rsidRDefault="00D275F5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528C3A5D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9.</w:t>
      </w:r>
    </w:p>
    <w:p w14:paraId="68A7E40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Zmiany umowy</w:t>
      </w:r>
    </w:p>
    <w:p w14:paraId="0BE34C51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9F37141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1. Oprócz przypadków, o których mowa w art. 454 i 455 ustawy Prawo zamówień publicznych, Strony dopuszczają możliwość wprowadzania zmiany umowy w stosunku do treści oferty, na podstawie której dokonano wyboru Wykonawcy, w przypadku wystąpienia którejkolwiek </w:t>
      </w:r>
      <w:r>
        <w:rPr>
          <w:rFonts w:ascii="Times New Roman" w:eastAsia="CIDFont+F1" w:hAnsi="Times New Roman"/>
          <w:sz w:val="22"/>
          <w:szCs w:val="22"/>
        </w:rPr>
        <w:br/>
        <w:t>z następujących okoliczności:</w:t>
      </w:r>
    </w:p>
    <w:p w14:paraId="7B4C9C6F" w14:textId="77777777" w:rsidR="00D275F5" w:rsidRDefault="00211C9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Zamawiający dopuszcza możliwość zmiany terminu realizacji umowy, w przypadku, jeżeli jego dotrzymanie stanie się niemożliwe lub poważnie utrudnione z przyczyn obiektywnie niezależnych od Wykonawcy lub Zamawiającego, a zaistniałych po zawarciu umowy.</w:t>
      </w:r>
    </w:p>
    <w:p w14:paraId="451A35A6" w14:textId="77777777" w:rsidR="00D275F5" w:rsidRDefault="00211C9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 xml:space="preserve">Zamawiający dopuszcza możliwość zmiany treści umowy w zakresie modelu lub </w:t>
      </w:r>
      <w:r>
        <w:rPr>
          <w:rFonts w:ascii="Times New Roman" w:eastAsia="CIDFont+F1" w:hAnsi="Times New Roman"/>
        </w:rPr>
        <w:br/>
        <w:t>wersji dostarczanego wyposażenia w przypadku obiektywnej niemożności dostarczenia wyposażenia określonego w ofercie (np. zakończona produkcja, niedostępność na rynku). Warunki zmiany:</w:t>
      </w:r>
    </w:p>
    <w:p w14:paraId="19890DBB" w14:textId="77777777" w:rsidR="00D275F5" w:rsidRDefault="00211C9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zaistnienie wyżej określonej okoliczności po zawarciu umowy,</w:t>
      </w:r>
    </w:p>
    <w:p w14:paraId="39E06C0B" w14:textId="77777777" w:rsidR="00D275F5" w:rsidRDefault="00211C9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zaproponowane wyposażenie będzie nowszą wersją wyposażenia, będącego pierwotnie przedmiotem umowy oraz będzie miał takie same lub lepsze parametry.</w:t>
      </w:r>
    </w:p>
    <w:p w14:paraId="719DA2CE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2. Zmiana umowy wymaga pisemnego wniosku wraz z uzasadnieniem proponowanej zmiany.</w:t>
      </w:r>
      <w:bookmarkStart w:id="0" w:name="_Hlk211953278"/>
      <w:bookmarkEnd w:id="0"/>
    </w:p>
    <w:p w14:paraId="477BBD9C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125DE6A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10.</w:t>
      </w:r>
    </w:p>
    <w:p w14:paraId="54D2730E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Kary umowne</w:t>
      </w:r>
    </w:p>
    <w:p w14:paraId="2894C551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E62771C" w14:textId="77777777" w:rsidR="00D275F5" w:rsidRDefault="00211C96">
      <w:pPr>
        <w:spacing w:before="60" w:after="6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W przypadku niewykonania umowy lub nienależytego wykonania umowy, strony ustalają zapłatę kar umownych w wypadkach i wysokości określonych w umowie.</w:t>
      </w:r>
    </w:p>
    <w:p w14:paraId="52806056" w14:textId="77777777" w:rsidR="00D275F5" w:rsidRDefault="00211C96">
      <w:pPr>
        <w:pStyle w:val="Bezodstpw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Wykonawca zobowiązany jest do zapłaty Zamawiającemu kar umownych w następujących przypadkach:</w:t>
      </w:r>
    </w:p>
    <w:p w14:paraId="21FCA420" w14:textId="53FAE5E6" w:rsidR="00D275F5" w:rsidRDefault="00211C9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 </w:t>
      </w:r>
      <w:r w:rsidR="00152816">
        <w:rPr>
          <w:rFonts w:ascii="Times New Roman" w:hAnsi="Times New Roman"/>
          <w:sz w:val="22"/>
          <w:szCs w:val="22"/>
        </w:rPr>
        <w:t xml:space="preserve">zwłokę w </w:t>
      </w:r>
      <w:r>
        <w:rPr>
          <w:rFonts w:ascii="Times New Roman" w:hAnsi="Times New Roman"/>
          <w:sz w:val="22"/>
          <w:szCs w:val="22"/>
        </w:rPr>
        <w:t>wykonani</w:t>
      </w:r>
      <w:r w:rsidR="00152816">
        <w:rPr>
          <w:rFonts w:ascii="Times New Roman" w:hAnsi="Times New Roman"/>
          <w:sz w:val="22"/>
          <w:szCs w:val="22"/>
        </w:rPr>
        <w:t>u</w:t>
      </w:r>
      <w:r>
        <w:rPr>
          <w:rFonts w:ascii="Times New Roman" w:hAnsi="Times New Roman"/>
          <w:sz w:val="22"/>
          <w:szCs w:val="22"/>
        </w:rPr>
        <w:t xml:space="preserve"> przedmiotu umowy w wysokości </w:t>
      </w:r>
      <w:r w:rsidR="00152816">
        <w:rPr>
          <w:rFonts w:ascii="Times New Roman" w:hAnsi="Times New Roman"/>
          <w:sz w:val="22"/>
          <w:szCs w:val="22"/>
        </w:rPr>
        <w:t>0,5</w:t>
      </w:r>
      <w:r>
        <w:rPr>
          <w:rFonts w:ascii="Times New Roman" w:hAnsi="Times New Roman"/>
          <w:sz w:val="22"/>
          <w:szCs w:val="22"/>
        </w:rPr>
        <w:t xml:space="preserve">% wynagrodzenia umownego </w:t>
      </w:r>
      <w:r w:rsidR="00152816">
        <w:rPr>
          <w:rFonts w:ascii="Times New Roman" w:hAnsi="Times New Roman"/>
          <w:sz w:val="22"/>
          <w:szCs w:val="22"/>
        </w:rPr>
        <w:t xml:space="preserve">netto </w:t>
      </w:r>
      <w:r>
        <w:rPr>
          <w:rFonts w:ascii="Times New Roman" w:hAnsi="Times New Roman"/>
          <w:sz w:val="22"/>
          <w:szCs w:val="22"/>
        </w:rPr>
        <w:t xml:space="preserve">określonego § 4 ust. 1 za każdy rozpoczęty dzień, </w:t>
      </w:r>
    </w:p>
    <w:p w14:paraId="74313424" w14:textId="7E71C43C" w:rsidR="00D275F5" w:rsidRDefault="00211C9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 nieterminowe usunięcie wad/usterek stwierdzonych przy odbiorze lub w okresie trwania gwarancji w wysokości 0,5% wynagrodzenia umownego </w:t>
      </w:r>
      <w:r w:rsidR="00152816">
        <w:rPr>
          <w:rFonts w:ascii="Times New Roman" w:hAnsi="Times New Roman"/>
          <w:sz w:val="22"/>
          <w:szCs w:val="22"/>
        </w:rPr>
        <w:t>netto</w:t>
      </w:r>
      <w:r>
        <w:rPr>
          <w:rFonts w:ascii="Times New Roman" w:hAnsi="Times New Roman"/>
          <w:sz w:val="22"/>
          <w:szCs w:val="22"/>
        </w:rPr>
        <w:t>, określonego w § 4 ust. 1 za każdy dzień zwłoki liczony od dnia wyznaczonego na usunięcie wad,</w:t>
      </w:r>
    </w:p>
    <w:p w14:paraId="1EAA4516" w14:textId="09B81A01" w:rsidR="00D275F5" w:rsidRDefault="00211C9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 niezgodne z umową świadczenie serwisu w okresie gwarancji w wysokości 0,5% wynagrodzenia</w:t>
      </w:r>
      <w:r>
        <w:rPr>
          <w:rFonts w:ascii="Times New Roman" w:hAnsi="Times New Roman"/>
          <w:sz w:val="22"/>
          <w:szCs w:val="22"/>
        </w:rPr>
        <w:t xml:space="preserve"> umownego</w:t>
      </w:r>
      <w:r w:rsidR="00152816">
        <w:rPr>
          <w:rFonts w:ascii="Times New Roman" w:hAnsi="Times New Roman"/>
          <w:sz w:val="22"/>
          <w:szCs w:val="22"/>
        </w:rPr>
        <w:t xml:space="preserve"> netto</w:t>
      </w:r>
      <w:r>
        <w:rPr>
          <w:rFonts w:ascii="Times New Roman" w:hAnsi="Times New Roman"/>
          <w:sz w:val="22"/>
          <w:szCs w:val="22"/>
        </w:rPr>
        <w:t>, określonego w § 4 ust. 1 za każdą nieprawidłową reakcję określoną w § 8 ust. 6,</w:t>
      </w:r>
    </w:p>
    <w:p w14:paraId="05292826" w14:textId="608A609A" w:rsidR="00D275F5" w:rsidRDefault="00211C9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z tytułu odstąpienia od umowy z powodu nieusunięcia wad stwierdzonych przy odbiorze, w wysokości 10% wynagrodzenia umownego </w:t>
      </w:r>
      <w:r w:rsidR="00152816">
        <w:rPr>
          <w:rFonts w:ascii="Times New Roman" w:hAnsi="Times New Roman"/>
          <w:sz w:val="22"/>
          <w:szCs w:val="22"/>
        </w:rPr>
        <w:t xml:space="preserve">netto </w:t>
      </w:r>
      <w:r>
        <w:rPr>
          <w:rFonts w:ascii="Times New Roman" w:hAnsi="Times New Roman"/>
          <w:sz w:val="22"/>
          <w:szCs w:val="22"/>
        </w:rPr>
        <w:t>określonego w § 4 ust. 1,</w:t>
      </w:r>
    </w:p>
    <w:p w14:paraId="16F5F467" w14:textId="634A08A8" w:rsidR="00D275F5" w:rsidRDefault="00211C9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 tytułu odstąpienia od umowy z przyczyn występujących po stronie Wykonawcy </w:t>
      </w:r>
      <w:r>
        <w:rPr>
          <w:rFonts w:ascii="Times New Roman" w:hAnsi="Times New Roman"/>
          <w:sz w:val="22"/>
          <w:szCs w:val="22"/>
        </w:rPr>
        <w:br/>
        <w:t xml:space="preserve">w wysokości 10% wynagrodzenia umownego </w:t>
      </w:r>
      <w:r w:rsidR="00152816">
        <w:rPr>
          <w:rFonts w:ascii="Times New Roman" w:hAnsi="Times New Roman"/>
          <w:sz w:val="22"/>
          <w:szCs w:val="22"/>
        </w:rPr>
        <w:t xml:space="preserve">netto </w:t>
      </w:r>
      <w:r>
        <w:rPr>
          <w:rFonts w:ascii="Times New Roman" w:hAnsi="Times New Roman"/>
          <w:sz w:val="22"/>
          <w:szCs w:val="22"/>
        </w:rPr>
        <w:t xml:space="preserve">określonego w § 4 ust. 1. </w:t>
      </w:r>
    </w:p>
    <w:p w14:paraId="74ADC88A" w14:textId="4764F745" w:rsidR="00D275F5" w:rsidRDefault="00211C96">
      <w:pPr>
        <w:pStyle w:val="Bezodstpw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Wykonawca wyraża zgodę na potrącenie kar umownych z przysługującego mu wynagrodzenia za wykonanie przedmiotu umowy, a w przypadku braku możliwości potrącenia będą płatne przelewem na konto bankowe Zamawiającego wskazane w wezwaniu do zapłaty, w terminie </w:t>
      </w:r>
      <w:r w:rsidR="00152816">
        <w:rPr>
          <w:rFonts w:ascii="Times New Roman" w:hAnsi="Times New Roman"/>
          <w:sz w:val="22"/>
          <w:szCs w:val="22"/>
        </w:rPr>
        <w:t>14</w:t>
      </w:r>
      <w:r>
        <w:rPr>
          <w:rFonts w:ascii="Times New Roman" w:hAnsi="Times New Roman"/>
          <w:sz w:val="22"/>
          <w:szCs w:val="22"/>
        </w:rPr>
        <w:t> dni od daty otrzymania przez Wykonawcę wezwania do ich zapłaty.</w:t>
      </w:r>
    </w:p>
    <w:p w14:paraId="49F34E05" w14:textId="107BC723" w:rsidR="00D275F5" w:rsidRDefault="00211C96">
      <w:pPr>
        <w:pStyle w:val="Bezodstpw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Łączna wysokość kar umownych, o których mowa w ust. 2, nie przekroczy kwoty stanowiącej </w:t>
      </w:r>
      <w:r w:rsidR="00152816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0% wartości Umowy </w:t>
      </w:r>
      <w:r w:rsidR="00152816">
        <w:rPr>
          <w:rFonts w:ascii="Times New Roman" w:hAnsi="Times New Roman"/>
          <w:sz w:val="22"/>
          <w:szCs w:val="22"/>
        </w:rPr>
        <w:t xml:space="preserve">netto </w:t>
      </w:r>
      <w:r>
        <w:rPr>
          <w:rFonts w:ascii="Times New Roman" w:hAnsi="Times New Roman"/>
          <w:sz w:val="22"/>
          <w:szCs w:val="22"/>
        </w:rPr>
        <w:t>określonej w § 4 ust.1.</w:t>
      </w:r>
    </w:p>
    <w:p w14:paraId="1604E146" w14:textId="77777777" w:rsidR="00D275F5" w:rsidRDefault="00211C96">
      <w:pPr>
        <w:pStyle w:val="Bezodstpw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>
        <w:rPr>
          <w:rStyle w:val="t286pc"/>
          <w:rFonts w:ascii="Times New Roman" w:hAnsi="Times New Roman"/>
          <w:sz w:val="22"/>
          <w:szCs w:val="22"/>
        </w:rPr>
        <w:t>Zamawiający zastrzega sobie prawo do dochodzenia odszkodowania uzupełniającego na zasadach ogólnych Kodeksu cywilnego, jeżeli wysokość szkody przekroczy wysokość zastrzeżonych kar umownych.</w:t>
      </w:r>
      <w:r>
        <w:rPr>
          <w:rFonts w:ascii="Times New Roman" w:hAnsi="Times New Roman"/>
          <w:sz w:val="22"/>
          <w:szCs w:val="22"/>
        </w:rPr>
        <w:tab/>
      </w:r>
    </w:p>
    <w:p w14:paraId="5442EA88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62C54C6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11.</w:t>
      </w:r>
    </w:p>
    <w:p w14:paraId="0DBD02F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Odstąpienie od umowy</w:t>
      </w:r>
    </w:p>
    <w:p w14:paraId="27270802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1F6B0580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>
        <w:rPr>
          <w:rFonts w:ascii="Times New Roman" w:eastAsia="CIDFont+F1" w:hAnsi="Times New Roman"/>
          <w:sz w:val="22"/>
          <w:szCs w:val="22"/>
        </w:rPr>
        <w:t>Zamawiający zastrzega sobie prawo do odstąpienia od umowy w całości lub w części</w:t>
      </w:r>
      <w:r>
        <w:rPr>
          <w:rFonts w:ascii="Times New Roman" w:eastAsia="CIDFont+F1" w:hAnsi="Times New Roman"/>
          <w:sz w:val="22"/>
          <w:szCs w:val="22"/>
        </w:rPr>
        <w:br/>
        <w:t>w przypadkach przewidzianych ustawie Pzp, w szczególności z powodu okoliczności, o których mowa w art. 456 ust. 1 Pzp, a także jeżeli:</w:t>
      </w:r>
    </w:p>
    <w:p w14:paraId="67BED1FE" w14:textId="77777777" w:rsidR="00D275F5" w:rsidRDefault="00211C9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Wykonawca dostarczył wyposażenie niezgodne z ofertą,</w:t>
      </w:r>
    </w:p>
    <w:p w14:paraId="1E8AFCF4" w14:textId="77777777" w:rsidR="00D275F5" w:rsidRDefault="00211C9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gdy zwłoka w wykonaniu przedmiotu zamówienia przekroczy 15 dni.</w:t>
      </w:r>
    </w:p>
    <w:p w14:paraId="5516E3E5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r>
        <w:rPr>
          <w:rFonts w:ascii="Times New Roman" w:eastAsia="CIDFont+F1" w:hAnsi="Times New Roman"/>
          <w:sz w:val="22"/>
          <w:szCs w:val="22"/>
        </w:rPr>
        <w:t>Odstąpienie od umowy powinno nastąpić w formie pisemnej lub formie elektronicznej, pod rygorem nieważności takiego odstąpienia i powinno zawierać uzasadnienie.</w:t>
      </w:r>
    </w:p>
    <w:p w14:paraId="6A31BE6D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</w:t>
      </w:r>
      <w:r>
        <w:rPr>
          <w:rFonts w:ascii="Times New Roman" w:eastAsia="CIDFont+F1" w:hAnsi="Times New Roman"/>
          <w:sz w:val="22"/>
          <w:szCs w:val="22"/>
        </w:rPr>
        <w:t>Odstąpienie powinno być złożone z 7-dniowym wyprzedzeniem, bez obowiązku wyznaczania dodatkowego terminu.</w:t>
      </w:r>
    </w:p>
    <w:p w14:paraId="11634D91" w14:textId="77777777" w:rsidR="00D275F5" w:rsidRDefault="00D275F5">
      <w:pPr>
        <w:spacing w:line="276" w:lineRule="auto"/>
        <w:jc w:val="center"/>
        <w:rPr>
          <w:rFonts w:ascii="Times New Roman" w:eastAsia="CIDFont+F1" w:hAnsi="Times New Roman"/>
          <w:b/>
          <w:sz w:val="22"/>
          <w:szCs w:val="22"/>
        </w:rPr>
      </w:pPr>
    </w:p>
    <w:p w14:paraId="29A371B8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12.</w:t>
      </w:r>
    </w:p>
    <w:p w14:paraId="7E4E629A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Ochrona danych osobowych</w:t>
      </w:r>
    </w:p>
    <w:p w14:paraId="2029A815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921E419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1. Jeżeli w trakcie realizacji umowy dojdzie do przekazania Wykonawcy danych osobowych niezbędnych do realizacji zamówienia, Zamawiający będzie ich administratorem w rozumieniu art. 4 pkt 7 Rozporządzenia PE i Rady (UE) 2016/679 z dnia 27 kwietnia2016 r. (zwane dalej „Rozporządzeniem”), a Wykonawca – podmiotem przetwarzającym te dane w rozumieniu pkt 8 tego przepisu.</w:t>
      </w:r>
    </w:p>
    <w:p w14:paraId="2438954F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2. Zamawiający powierza Wykonawcy, w trybie art. 28 Rozporządzenia dane osobowe do przetwarzania, wyłącznie w celu wykonania przedmiotu niniejszej umowy.</w:t>
      </w:r>
    </w:p>
    <w:p w14:paraId="29C4C5DA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3. Wykonawca zobowiązuje się:</w:t>
      </w:r>
    </w:p>
    <w:p w14:paraId="7CE700FA" w14:textId="77777777" w:rsidR="00D275F5" w:rsidRDefault="00211C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51D6D48" w14:textId="77777777" w:rsidR="00D275F5" w:rsidRDefault="00211C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</w:t>
      </w:r>
      <w:r>
        <w:rPr>
          <w:rFonts w:ascii="Times New Roman" w:eastAsia="CIDFont+F1" w:hAnsi="Times New Roman"/>
        </w:rPr>
        <w:br/>
        <w:t>w art. 32 Rozporządzenia,</w:t>
      </w:r>
    </w:p>
    <w:p w14:paraId="14F643BE" w14:textId="77777777" w:rsidR="00D275F5" w:rsidRDefault="00211C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dołożyć należytej staranności przy przetwarzaniu powierzonych danych osobowych,</w:t>
      </w:r>
    </w:p>
    <w:p w14:paraId="469188AB" w14:textId="77777777" w:rsidR="00D275F5" w:rsidRDefault="00211C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lastRenderedPageBreak/>
        <w:t>do nadania upoważnień do przetwarzania danych osobowych wszystkim osobom, które będą przetwarzały powierzone dane w celu realizacji niniejszej umowy,</w:t>
      </w:r>
    </w:p>
    <w:p w14:paraId="5834EE3F" w14:textId="77777777" w:rsidR="00D275F5" w:rsidRDefault="00211C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 xml:space="preserve">zapewnić zachowanie w tajemnicy (o której mowa w art. 28 ust 3 pkt b Rozporządzenia) przetwarzanych danych przez osoby, które upoważnia do przetwarzania danych osobowych </w:t>
      </w:r>
      <w:r>
        <w:rPr>
          <w:rFonts w:ascii="Times New Roman" w:eastAsia="CIDFont+F1" w:hAnsi="Times New Roman"/>
        </w:rPr>
        <w:br/>
        <w:t>w celu realizacji niniejszej umowy, zarówno w trakcie zatrudnienia ich w Podmiocie przetwarzającym, jak i po jego ustaniu.</w:t>
      </w:r>
    </w:p>
    <w:p w14:paraId="01A4D6D5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4. Wykonawca po wykonaniu przedmiotu zamówienia, usuwa/zwraca Zamawiającemu wszelkie dane osobowe oraz usuwa wszelkie ich istniejące kopie, chyba że prawo Unii lub prawo państwa członkowskiego nakazują przechowywanie danych osobowych.</w:t>
      </w:r>
    </w:p>
    <w:p w14:paraId="2BD26B18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5. Wykonawca pomaga Zamawiającemu w niezbędnym zakresie wywiązywać się z obowiązku odpowiadania na żądania osoby, której dane dotyczą oraz wywiązywania się z obowiązków określonych w art. 32-36 Rozporządzenia.</w:t>
      </w:r>
    </w:p>
    <w:p w14:paraId="426336A9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6. Wykonawca, po stwierdzeniu naruszenia ochrony danych osobowych bez zbędnej zwłoki zgłasza je administratorowi, nie później niż w ciągu 72 godzin od stwierdzenia naruszenia.</w:t>
      </w:r>
    </w:p>
    <w:p w14:paraId="7334C68C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7. 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4AB1E697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8. Zamawiający realizować będzie prawo kontroli w godzinach pracy Wykonawcy informując </w:t>
      </w:r>
      <w:r>
        <w:rPr>
          <w:rFonts w:ascii="Times New Roman" w:eastAsia="CIDFont+F1" w:hAnsi="Times New Roman"/>
          <w:sz w:val="22"/>
          <w:szCs w:val="22"/>
        </w:rPr>
        <w:br/>
        <w:t>o kontroli minimum 3 dni przed planowanym jej przeprowadzeniem.</w:t>
      </w:r>
    </w:p>
    <w:p w14:paraId="25E800E7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9. Wykonawca zobowiązuje się do usunięcia uchybień stwierdzonych podczas kontroli</w:t>
      </w:r>
      <w:r>
        <w:rPr>
          <w:rFonts w:ascii="Times New Roman" w:eastAsia="CIDFont+F1" w:hAnsi="Times New Roman"/>
          <w:sz w:val="22"/>
          <w:szCs w:val="22"/>
        </w:rPr>
        <w:br/>
        <w:t>w terminie nie dłuższym niż 7 dni od dnia ich przedstawienia.</w:t>
      </w:r>
    </w:p>
    <w:p w14:paraId="507773C9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10. Wykonawca udostępnia Zamawiającemu wszelkie informacje niezbędne do wykazania spełnienia obowiązków określonych w art. 28 Rozporządzenia.</w:t>
      </w:r>
    </w:p>
    <w:p w14:paraId="11A1C601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11. Wykonawca może powierzyć dane osobowe objęte niniejszą umową do dalszego</w:t>
      </w:r>
      <w:r>
        <w:rPr>
          <w:rFonts w:ascii="Times New Roman" w:eastAsia="CIDFont+F1" w:hAnsi="Times New Roman"/>
          <w:sz w:val="22"/>
          <w:szCs w:val="22"/>
        </w:rPr>
        <w:br/>
        <w:t>przetwarzania podwykonawcom jedynie w celu wykonania umowy po uzyskaniu uprzedniej pisemnej zgody Zamawiającego.</w:t>
      </w:r>
    </w:p>
    <w:p w14:paraId="0635E1FE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12. Podwykonawca, winien spełniać te same gwarancje i obowiązki jakie zostały nałożone na Wykonawcę.</w:t>
      </w:r>
    </w:p>
    <w:p w14:paraId="5C2B87A4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13. Wykonawca ponosi pełną odpowiedzialność wobec Zamawiającego za działanie podwykonawcy w zakresie obowiązku ochrony danych.</w:t>
      </w:r>
    </w:p>
    <w:p w14:paraId="0CFF8B87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14. 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</w:t>
      </w:r>
      <w:r>
        <w:rPr>
          <w:rFonts w:ascii="Times New Roman" w:eastAsia="CIDFont+F1" w:hAnsi="Times New Roman"/>
          <w:sz w:val="22"/>
          <w:szCs w:val="22"/>
        </w:rPr>
        <w:br/>
        <w:t>o wszelkich planowanych, o ile są wiadome, lub realizowanych kontrolach i inspekcjach dotyczących przetwarzania danych osobowych,  w szczególności prowadzonych przez inspektorów upoważnionych przez Generalnego Inspektora Ochrony Danych Osobowych.</w:t>
      </w:r>
    </w:p>
    <w:p w14:paraId="42987191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15. Wykonawca zobowiązuje się do zachowania w tajemnicy wszelkich informacji, danych, materiałów, dokumentów i danych osobowych otrzymanych od Zamawiającego oraz danych uzyskanych w jakikolwiek inny sposób, zamierzony czy przypadkowy w formie ustnej, </w:t>
      </w:r>
      <w:r>
        <w:rPr>
          <w:rFonts w:ascii="Times New Roman" w:eastAsia="CIDFont+F1" w:hAnsi="Times New Roman"/>
          <w:sz w:val="22"/>
          <w:szCs w:val="22"/>
        </w:rPr>
        <w:br/>
        <w:t>pisemnej lub elektronicznej („dane poufne”).</w:t>
      </w:r>
    </w:p>
    <w:p w14:paraId="6D499201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16. Podmiot przetwarzający oświadcza, że w związku ze zobowiązaniem do zachowania w tajemnicy danych poufnych nie będą one wykorzystywane, ujawniane ani udostępniane w innym celu niż wykonanie Umowy, chyba że konieczność ujawnienia posiadanych informacji wynika </w:t>
      </w:r>
      <w:r>
        <w:rPr>
          <w:rFonts w:ascii="Times New Roman" w:eastAsia="CIDFont+F1" w:hAnsi="Times New Roman"/>
          <w:sz w:val="22"/>
          <w:szCs w:val="22"/>
        </w:rPr>
        <w:br/>
        <w:t>z obowiązujących przepisów prawa lub Umowy.</w:t>
      </w:r>
    </w:p>
    <w:p w14:paraId="3A731165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lastRenderedPageBreak/>
        <w:t>17. W sprawach nieuregulowanych niniejszym paragrafem, zastosowanie będą miały przepisy Kodeksu cywilnego oraz Rozporządzenia o którym mowa w ust. 1 niniejszego paragrafu.</w:t>
      </w:r>
    </w:p>
    <w:p w14:paraId="6B6F3238" w14:textId="77777777" w:rsidR="00D275F5" w:rsidRDefault="00D275F5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3E68914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13.</w:t>
      </w:r>
    </w:p>
    <w:p w14:paraId="5E258C1F" w14:textId="77777777" w:rsidR="00D275F5" w:rsidRDefault="00211C9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Postanowienia końcowe</w:t>
      </w:r>
    </w:p>
    <w:p w14:paraId="617D6284" w14:textId="77777777" w:rsidR="00D275F5" w:rsidRDefault="00D275F5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2395951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1 W sprawach nieuregulowanych niniejszą umową obowiązują przepisy ustawy Prawo</w:t>
      </w:r>
      <w:r>
        <w:rPr>
          <w:rFonts w:ascii="Times New Roman" w:eastAsia="CIDFont+F1" w:hAnsi="Times New Roman"/>
          <w:sz w:val="22"/>
          <w:szCs w:val="22"/>
        </w:rPr>
        <w:br/>
        <w:t>zamówień publicznych i Kodeksu Cywilnego.</w:t>
      </w:r>
    </w:p>
    <w:p w14:paraId="0D243978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2. Ewentualne spory mogące wyniknąć przy wykonywaniu niniejszej umowy rozstrzygane będą przez sąd właściwy dla siedziby Zamawiającego.</w:t>
      </w:r>
    </w:p>
    <w:p w14:paraId="41BD572F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 xml:space="preserve">3. Umowę sporządzono w trzech jednobrzmiących egzemplarzach, w tym dwa egzemplarze dla Zamawiającego, a jeden dla Wykonawcy. </w:t>
      </w:r>
    </w:p>
    <w:p w14:paraId="17C66E75" w14:textId="77777777" w:rsidR="00D275F5" w:rsidRDefault="00211C96">
      <w:pPr>
        <w:spacing w:line="276" w:lineRule="auto"/>
        <w:jc w:val="both"/>
        <w:rPr>
          <w:rFonts w:ascii="Times New Roman" w:eastAsia="CIDFont+F1" w:hAnsi="Times New Roman"/>
          <w:sz w:val="22"/>
          <w:szCs w:val="22"/>
        </w:rPr>
      </w:pPr>
      <w:r>
        <w:rPr>
          <w:rFonts w:ascii="Times New Roman" w:eastAsia="CIDFont+F1" w:hAnsi="Times New Roman"/>
          <w:sz w:val="22"/>
          <w:szCs w:val="22"/>
        </w:rPr>
        <w:t>4. Załącznikami do umowy są:</w:t>
      </w:r>
    </w:p>
    <w:p w14:paraId="328843D0" w14:textId="77777777" w:rsidR="00D275F5" w:rsidRDefault="00211C9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Złożona oferta (w tym wypełniony przez Wykonawcę Załącznik nr 2 do SWZ),</w:t>
      </w:r>
    </w:p>
    <w:p w14:paraId="309E5D14" w14:textId="77777777" w:rsidR="00D275F5" w:rsidRDefault="00211C9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eastAsia="CIDFont+F1" w:hAnsi="Times New Roman"/>
        </w:rPr>
      </w:pPr>
      <w:r>
        <w:rPr>
          <w:rFonts w:ascii="Times New Roman" w:eastAsia="CIDFont+F1" w:hAnsi="Times New Roman"/>
        </w:rPr>
        <w:t>Specyfikacja Warunków Zamówienia.</w:t>
      </w:r>
    </w:p>
    <w:p w14:paraId="46658BED" w14:textId="77777777" w:rsidR="00D275F5" w:rsidRDefault="00D275F5">
      <w:pPr>
        <w:spacing w:line="276" w:lineRule="auto"/>
        <w:jc w:val="center"/>
        <w:rPr>
          <w:rFonts w:ascii="Times New Roman" w:eastAsia="CIDFont+F1" w:hAnsi="Times New Roman"/>
          <w:b/>
          <w:sz w:val="22"/>
          <w:szCs w:val="22"/>
        </w:rPr>
      </w:pPr>
    </w:p>
    <w:p w14:paraId="40B5DDC3" w14:textId="77777777" w:rsidR="00D275F5" w:rsidRDefault="00211C96">
      <w:pPr>
        <w:spacing w:line="276" w:lineRule="auto"/>
        <w:jc w:val="center"/>
        <w:rPr>
          <w:rStyle w:val="Domylnaczcionkaakapitu1"/>
          <w:rFonts w:ascii="Times New Roman" w:eastAsia="CIDFont+F1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WYKONAWCA                                                                               ZAMAWIAJĄCY</w:t>
      </w:r>
    </w:p>
    <w:p w14:paraId="1C095370" w14:textId="77777777" w:rsidR="00D275F5" w:rsidRDefault="00D275F5">
      <w:pPr>
        <w:spacing w:line="276" w:lineRule="auto"/>
        <w:rPr>
          <w:rFonts w:ascii="Times New Roman" w:hAnsi="Times New Roman"/>
          <w:sz w:val="22"/>
          <w:szCs w:val="22"/>
        </w:rPr>
      </w:pPr>
    </w:p>
    <w:sectPr w:rsidR="00D275F5" w:rsidSect="00D275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66EA1" w14:textId="77777777" w:rsidR="0042505F" w:rsidRDefault="0042505F" w:rsidP="00D275F5">
      <w:r>
        <w:separator/>
      </w:r>
    </w:p>
  </w:endnote>
  <w:endnote w:type="continuationSeparator" w:id="0">
    <w:p w14:paraId="200F846B" w14:textId="77777777" w:rsidR="0042505F" w:rsidRDefault="0042505F" w:rsidP="00D2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7431"/>
      <w:gridCol w:w="1857"/>
    </w:tblGrid>
    <w:tr w:rsidR="00D275F5" w14:paraId="4923A9EE" w14:textId="77777777">
      <w:trPr>
        <w:trHeight w:val="727"/>
        <w:jc w:val="center"/>
      </w:trPr>
      <w:tc>
        <w:tcPr>
          <w:tcW w:w="7257" w:type="dxa"/>
          <w:tcBorders>
            <w:right w:val="double" w:sz="4" w:space="0" w:color="4F81BD"/>
          </w:tcBorders>
        </w:tcPr>
        <w:sdt>
          <w:sdtPr>
            <w:id w:val="1323299206"/>
            <w:docPartObj>
              <w:docPartGallery w:val="Page Numbers (Bottom of Page)"/>
              <w:docPartUnique/>
            </w:docPartObj>
          </w:sdtPr>
          <w:sdtEndPr/>
          <w:sdtContent>
            <w:p w14:paraId="326EED8C" w14:textId="77777777" w:rsidR="00D275F5" w:rsidRDefault="002A0896">
              <w:pPr>
                <w:widowControl w:val="0"/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sdtContent>
        </w:sdt>
      </w:tc>
      <w:tc>
        <w:tcPr>
          <w:tcW w:w="1814" w:type="dxa"/>
          <w:tcBorders>
            <w:left w:val="double" w:sz="4" w:space="0" w:color="4F81BD"/>
          </w:tcBorders>
        </w:tcPr>
        <w:p w14:paraId="649BD412" w14:textId="77777777" w:rsidR="00D275F5" w:rsidRDefault="00F10207">
          <w:pPr>
            <w:widowControl w:val="0"/>
            <w:tabs>
              <w:tab w:val="left" w:pos="1490"/>
            </w:tabs>
            <w:rPr>
              <w:rFonts w:asciiTheme="majorHAnsi" w:hAnsiTheme="majorHAnsi"/>
              <w:sz w:val="28"/>
              <w:szCs w:val="28"/>
            </w:rPr>
          </w:pPr>
          <w:r>
            <w:rPr>
              <w:rFonts w:ascii="Times New Roman" w:hAnsi="Times New Roman"/>
              <w:sz w:val="18"/>
              <w:szCs w:val="18"/>
            </w:rPr>
            <w:fldChar w:fldCharType="begin"/>
          </w:r>
          <w:r w:rsidR="00211C96">
            <w:rPr>
              <w:rFonts w:ascii="Times New Roman" w:hAnsi="Times New Roman"/>
              <w:sz w:val="18"/>
              <w:szCs w:val="18"/>
            </w:rPr>
            <w:instrText>PAGE</w:instrText>
          </w:r>
          <w:r>
            <w:rPr>
              <w:rFonts w:ascii="Times New Roman" w:hAnsi="Times New Roman"/>
              <w:sz w:val="18"/>
              <w:szCs w:val="18"/>
            </w:rPr>
            <w:fldChar w:fldCharType="separate"/>
          </w:r>
          <w:r w:rsidR="00411E63">
            <w:rPr>
              <w:rFonts w:ascii="Times New Roman" w:hAnsi="Times New Roman"/>
              <w:noProof/>
              <w:sz w:val="18"/>
              <w:szCs w:val="18"/>
            </w:rPr>
            <w:t>3</w:t>
          </w:r>
          <w:r>
            <w:rPr>
              <w:rFonts w:ascii="Times New Roman" w:hAnsi="Times New Roman"/>
              <w:sz w:val="18"/>
              <w:szCs w:val="18"/>
            </w:rPr>
            <w:fldChar w:fldCharType="end"/>
          </w:r>
        </w:p>
      </w:tc>
    </w:tr>
  </w:tbl>
  <w:p w14:paraId="783ADECF" w14:textId="77777777" w:rsidR="00D275F5" w:rsidRDefault="00D275F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58B3" w14:textId="77777777" w:rsidR="0042505F" w:rsidRDefault="0042505F" w:rsidP="00D275F5">
      <w:r>
        <w:separator/>
      </w:r>
    </w:p>
  </w:footnote>
  <w:footnote w:type="continuationSeparator" w:id="0">
    <w:p w14:paraId="1A934ADB" w14:textId="77777777" w:rsidR="0042505F" w:rsidRDefault="0042505F" w:rsidP="00D2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D341" w14:textId="77777777" w:rsidR="00D275F5" w:rsidRDefault="00211C96">
    <w:pPr>
      <w:pStyle w:val="Nagwek1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4E58D575" wp14:editId="4101CDD5">
          <wp:extent cx="5760720" cy="720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04555"/>
    <w:multiLevelType w:val="multilevel"/>
    <w:tmpl w:val="2A94FD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95624C"/>
    <w:multiLevelType w:val="multilevel"/>
    <w:tmpl w:val="8D928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C9709BA"/>
    <w:multiLevelType w:val="multilevel"/>
    <w:tmpl w:val="8A2636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D572E4"/>
    <w:multiLevelType w:val="multilevel"/>
    <w:tmpl w:val="C55019A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3B05D16"/>
    <w:multiLevelType w:val="multilevel"/>
    <w:tmpl w:val="748A61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9BC1F3F"/>
    <w:multiLevelType w:val="multilevel"/>
    <w:tmpl w:val="C456BC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C224D69"/>
    <w:multiLevelType w:val="multilevel"/>
    <w:tmpl w:val="035ADC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2290C71"/>
    <w:multiLevelType w:val="multilevel"/>
    <w:tmpl w:val="DA8A9A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6F92C81"/>
    <w:multiLevelType w:val="multilevel"/>
    <w:tmpl w:val="3578C0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DF51938"/>
    <w:multiLevelType w:val="multilevel"/>
    <w:tmpl w:val="4718DC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EEF6B3E"/>
    <w:multiLevelType w:val="multilevel"/>
    <w:tmpl w:val="E438F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25595538">
    <w:abstractNumId w:val="4"/>
  </w:num>
  <w:num w:numId="2" w16cid:durableId="544878275">
    <w:abstractNumId w:val="8"/>
  </w:num>
  <w:num w:numId="3" w16cid:durableId="531845201">
    <w:abstractNumId w:val="2"/>
  </w:num>
  <w:num w:numId="4" w16cid:durableId="599407865">
    <w:abstractNumId w:val="7"/>
  </w:num>
  <w:num w:numId="5" w16cid:durableId="129792674">
    <w:abstractNumId w:val="6"/>
  </w:num>
  <w:num w:numId="6" w16cid:durableId="1835145068">
    <w:abstractNumId w:val="9"/>
  </w:num>
  <w:num w:numId="7" w16cid:durableId="594753369">
    <w:abstractNumId w:val="1"/>
  </w:num>
  <w:num w:numId="8" w16cid:durableId="71044702">
    <w:abstractNumId w:val="0"/>
  </w:num>
  <w:num w:numId="9" w16cid:durableId="407578696">
    <w:abstractNumId w:val="3"/>
  </w:num>
  <w:num w:numId="10" w16cid:durableId="2022732475">
    <w:abstractNumId w:val="5"/>
  </w:num>
  <w:num w:numId="11" w16cid:durableId="7657330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5F5"/>
    <w:rsid w:val="00027399"/>
    <w:rsid w:val="001356EF"/>
    <w:rsid w:val="00152816"/>
    <w:rsid w:val="001E5182"/>
    <w:rsid w:val="00211C96"/>
    <w:rsid w:val="002A0896"/>
    <w:rsid w:val="0040203E"/>
    <w:rsid w:val="00411E63"/>
    <w:rsid w:val="0042505F"/>
    <w:rsid w:val="007968D8"/>
    <w:rsid w:val="007D21E0"/>
    <w:rsid w:val="008D5CF6"/>
    <w:rsid w:val="00C212EC"/>
    <w:rsid w:val="00C86EE6"/>
    <w:rsid w:val="00CC0243"/>
    <w:rsid w:val="00D275F5"/>
    <w:rsid w:val="00D873E4"/>
    <w:rsid w:val="00E32EB0"/>
    <w:rsid w:val="00E80ED5"/>
    <w:rsid w:val="00EF3B7F"/>
    <w:rsid w:val="00F0573C"/>
    <w:rsid w:val="00F1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8CDA8"/>
  <w15:docId w15:val="{3E0FAAAC-604E-4F4A-9FFD-69724227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E1"/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777E1"/>
    <w:rPr>
      <w:rFonts w:ascii="Calibri" w:eastAsia="Calibri" w:hAnsi="Calibri" w:cs="Times New Roman"/>
    </w:rPr>
  </w:style>
  <w:style w:type="character" w:customStyle="1" w:styleId="Domylnaczcionkaakapitu1">
    <w:name w:val="Domyślna czcionka akapitu1"/>
    <w:qFormat/>
    <w:rsid w:val="005777E1"/>
  </w:style>
  <w:style w:type="character" w:customStyle="1" w:styleId="NagwekZnak">
    <w:name w:val="Nagłówek Znak"/>
    <w:basedOn w:val="Domylnaczcionkaakapitu"/>
    <w:link w:val="Nagwek"/>
    <w:uiPriority w:val="99"/>
    <w:qFormat/>
    <w:rsid w:val="005777E1"/>
    <w:rPr>
      <w:rFonts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777E1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777E1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locked/>
    <w:rsid w:val="0028015D"/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qFormat/>
    <w:rsid w:val="0028015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BezodstpwZnak">
    <w:name w:val="Bez odstępów Znak"/>
    <w:link w:val="Bezodstpw"/>
    <w:uiPriority w:val="1"/>
    <w:qFormat/>
    <w:rsid w:val="009F2C27"/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92B9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286pc">
    <w:name w:val="t286pc"/>
    <w:basedOn w:val="Domylnaczcionkaakapitu"/>
    <w:qFormat/>
    <w:rsid w:val="00516E21"/>
  </w:style>
  <w:style w:type="character" w:styleId="Pogrubienie">
    <w:name w:val="Strong"/>
    <w:basedOn w:val="Domylnaczcionkaakapitu"/>
    <w:uiPriority w:val="22"/>
    <w:qFormat/>
    <w:rsid w:val="00516E21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516E21"/>
    <w:rPr>
      <w:i/>
      <w:iCs/>
    </w:rPr>
  </w:style>
  <w:style w:type="paragraph" w:styleId="Nagwek">
    <w:name w:val="header"/>
    <w:basedOn w:val="Normalny"/>
    <w:next w:val="Tekstpodstawowy"/>
    <w:link w:val="NagwekZnak"/>
    <w:qFormat/>
    <w:rsid w:val="00D275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92B9F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Lista">
    <w:name w:val="List"/>
    <w:basedOn w:val="Tekstpodstawowy"/>
    <w:rsid w:val="00D275F5"/>
    <w:rPr>
      <w:rFonts w:cs="Arial"/>
    </w:rPr>
  </w:style>
  <w:style w:type="paragraph" w:customStyle="1" w:styleId="Legenda1">
    <w:name w:val="Legenda1"/>
    <w:basedOn w:val="Normalny"/>
    <w:qFormat/>
    <w:rsid w:val="00D275F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275F5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5777E1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Gwkaistopka">
    <w:name w:val="Główka i stopka"/>
    <w:basedOn w:val="Normalny"/>
    <w:qFormat/>
    <w:rsid w:val="00D275F5"/>
  </w:style>
  <w:style w:type="paragraph" w:customStyle="1" w:styleId="Nagwek1">
    <w:name w:val="Nagłówek1"/>
    <w:basedOn w:val="Normalny"/>
    <w:uiPriority w:val="99"/>
    <w:unhideWhenUsed/>
    <w:rsid w:val="005777E1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5777E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777E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28015D"/>
    <w:pPr>
      <w:jc w:val="center"/>
    </w:pPr>
    <w:rPr>
      <w:rFonts w:ascii="Garamond" w:eastAsia="Times New Roman" w:hAnsi="Garamond"/>
      <w:b/>
      <w:bCs/>
    </w:rPr>
  </w:style>
  <w:style w:type="paragraph" w:styleId="Bezodstpw">
    <w:name w:val="No Spacing"/>
    <w:link w:val="BezodstpwZnak"/>
    <w:uiPriority w:val="1"/>
    <w:qFormat/>
    <w:rsid w:val="006650C5"/>
    <w:rPr>
      <w:rFonts w:cs="Times New Roman"/>
      <w:sz w:val="24"/>
      <w:szCs w:val="24"/>
    </w:rPr>
  </w:style>
  <w:style w:type="paragraph" w:customStyle="1" w:styleId="glowny-akapit">
    <w:name w:val="glowny-akapit"/>
    <w:basedOn w:val="Normalny"/>
    <w:qFormat/>
    <w:rsid w:val="005C6838"/>
    <w:pPr>
      <w:widowControl w:val="0"/>
      <w:tabs>
        <w:tab w:val="center" w:pos="4536"/>
        <w:tab w:val="right" w:pos="9072"/>
      </w:tabs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u w:val="single" w:color="4F81BD"/>
      <w:lang w:bidi="en-US"/>
    </w:rPr>
  </w:style>
  <w:style w:type="paragraph" w:customStyle="1" w:styleId="Standard">
    <w:name w:val="Standard"/>
    <w:qFormat/>
    <w:rsid w:val="00A251B4"/>
    <w:pPr>
      <w:widowControl w:val="0"/>
      <w:textAlignment w:val="baseline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qFormat/>
    <w:rsid w:val="00D2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3214</Words>
  <Characters>19290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Kubaszczyk</dc:creator>
  <dc:description/>
  <cp:lastModifiedBy>PC4</cp:lastModifiedBy>
  <cp:revision>38</cp:revision>
  <cp:lastPrinted>2026-02-05T11:25:00Z</cp:lastPrinted>
  <dcterms:created xsi:type="dcterms:W3CDTF">2026-02-04T17:14:00Z</dcterms:created>
  <dcterms:modified xsi:type="dcterms:W3CDTF">2026-02-06T07:24:00Z</dcterms:modified>
  <dc:language>pl-PL</dc:language>
</cp:coreProperties>
</file>